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5A94" w14:textId="7BFFD629" w:rsidR="00747996" w:rsidRDefault="00E83D72" w:rsidP="00E83D72">
      <w:pPr>
        <w:pStyle w:val="BodyText"/>
        <w:ind w:left="235"/>
        <w:jc w:val="right"/>
        <w:rPr>
          <w:rFonts w:ascii="Times New Roman"/>
        </w:rPr>
      </w:pPr>
      <w:r w:rsidRPr="005E1BA0">
        <w:rPr>
          <w:rFonts w:ascii="Times New Roman" w:eastAsia="Times New Roman" w:hAnsi="Times New Roman" w:cs="Times New Roman"/>
          <w:sz w:val="24"/>
          <w:szCs w:val="24"/>
        </w:rPr>
        <w:fldChar w:fldCharType="begin"/>
      </w:r>
      <w:r w:rsidR="00F74C86">
        <w:rPr>
          <w:rFonts w:ascii="Times New Roman" w:eastAsia="Times New Roman" w:hAnsi="Times New Roman" w:cs="Times New Roman"/>
          <w:sz w:val="24"/>
          <w:szCs w:val="24"/>
        </w:rPr>
        <w:instrText xml:space="preserve"> INCLUDEPICTURE "\\\\svyfile6.ydh.yha.com\\var\\folders\\f0\\zwys816s68qcb0mjwc8f7zn80000gn\\T\\com.microsoft.Word\\WebArchiveCopyPasteTempFiles\\Elvington-Scouts-1024x468.jpg" \* MERGEFORMAT </w:instrText>
      </w:r>
      <w:r w:rsidRPr="005E1BA0">
        <w:rPr>
          <w:rFonts w:ascii="Times New Roman" w:eastAsia="Times New Roman" w:hAnsi="Times New Roman" w:cs="Times New Roman"/>
          <w:sz w:val="24"/>
          <w:szCs w:val="24"/>
        </w:rPr>
        <w:fldChar w:fldCharType="separate"/>
      </w:r>
      <w:r w:rsidRPr="005E1BA0">
        <w:rPr>
          <w:rFonts w:ascii="Times New Roman" w:eastAsia="Times New Roman" w:hAnsi="Times New Roman" w:cs="Times New Roman"/>
          <w:noProof/>
          <w:sz w:val="24"/>
          <w:szCs w:val="24"/>
        </w:rPr>
        <w:drawing>
          <wp:inline distT="0" distB="0" distL="0" distR="0" wp14:anchorId="0B8BB6F3" wp14:editId="09F64AF8">
            <wp:extent cx="2149161" cy="98226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274" cy="1002879"/>
                    </a:xfrm>
                    <a:prstGeom prst="rect">
                      <a:avLst/>
                    </a:prstGeom>
                    <a:noFill/>
                    <a:ln>
                      <a:noFill/>
                    </a:ln>
                  </pic:spPr>
                </pic:pic>
              </a:graphicData>
            </a:graphic>
          </wp:inline>
        </w:drawing>
      </w:r>
      <w:r w:rsidRPr="005E1BA0">
        <w:rPr>
          <w:rFonts w:ascii="Times New Roman" w:eastAsia="Times New Roman" w:hAnsi="Times New Roman" w:cs="Times New Roman"/>
          <w:sz w:val="24"/>
          <w:szCs w:val="24"/>
        </w:rPr>
        <w:fldChar w:fldCharType="end"/>
      </w:r>
    </w:p>
    <w:p w14:paraId="3CE0C957" w14:textId="77777777" w:rsidR="00747996" w:rsidRDefault="00747996">
      <w:pPr>
        <w:pStyle w:val="BodyText"/>
        <w:rPr>
          <w:rFonts w:ascii="Times New Roman"/>
        </w:rPr>
      </w:pPr>
    </w:p>
    <w:p w14:paraId="1698E5E6" w14:textId="77777777" w:rsidR="00747996" w:rsidRDefault="00747996">
      <w:pPr>
        <w:pStyle w:val="BodyText"/>
        <w:rPr>
          <w:rFonts w:ascii="Times New Roman"/>
        </w:rPr>
      </w:pPr>
    </w:p>
    <w:p w14:paraId="02B8737D" w14:textId="2233D948" w:rsidR="00747996" w:rsidRPr="00BF3306" w:rsidRDefault="00DA41AC">
      <w:pPr>
        <w:pStyle w:val="Heading1"/>
        <w:rPr>
          <w:color w:val="FF0000"/>
          <w:u w:val="single"/>
        </w:rPr>
      </w:pPr>
      <w:bookmarkStart w:id="0" w:name="_Toc107411702"/>
      <w:r>
        <w:rPr>
          <w:color w:val="006DDF"/>
        </w:rPr>
        <w:t>Mobile Phone</w:t>
      </w:r>
      <w:r w:rsidR="002B3727">
        <w:rPr>
          <w:color w:val="006DDF"/>
          <w:spacing w:val="-20"/>
        </w:rPr>
        <w:t xml:space="preserve"> </w:t>
      </w:r>
      <w:r w:rsidR="002B3727">
        <w:rPr>
          <w:color w:val="006DDF"/>
        </w:rPr>
        <w:t>Policy</w:t>
      </w:r>
      <w:bookmarkEnd w:id="0"/>
      <w:r w:rsidR="00A6642C">
        <w:rPr>
          <w:color w:val="006DDF"/>
        </w:rPr>
        <w:t xml:space="preserve"> </w:t>
      </w:r>
      <w:r w:rsidR="00A6642C" w:rsidRPr="00BF3306">
        <w:rPr>
          <w:color w:val="FF0000"/>
          <w:u w:val="single"/>
        </w:rPr>
        <w:t>(For Beaver and Cub Sections</w:t>
      </w:r>
      <w:r w:rsidR="00F74C86" w:rsidRPr="00BF3306">
        <w:rPr>
          <w:color w:val="FF0000"/>
          <w:u w:val="single"/>
        </w:rPr>
        <w:t xml:space="preserve"> ONLY</w:t>
      </w:r>
      <w:r w:rsidR="00A6642C" w:rsidRPr="00BF3306">
        <w:rPr>
          <w:color w:val="FF0000"/>
          <w:u w:val="single"/>
        </w:rPr>
        <w:t>)</w:t>
      </w:r>
    </w:p>
    <w:p w14:paraId="79332819" w14:textId="20677E09" w:rsidR="00747996" w:rsidRDefault="002B3727">
      <w:pPr>
        <w:pStyle w:val="BodyText"/>
        <w:spacing w:before="41"/>
        <w:ind w:left="100"/>
      </w:pPr>
      <w:r>
        <w:t>Approved</w:t>
      </w:r>
      <w:r>
        <w:rPr>
          <w:spacing w:val="4"/>
        </w:rPr>
        <w:t xml:space="preserve"> </w:t>
      </w:r>
      <w:r>
        <w:t>by</w:t>
      </w:r>
      <w:r>
        <w:rPr>
          <w:spacing w:val="3"/>
        </w:rPr>
        <w:t xml:space="preserve"> </w:t>
      </w:r>
      <w:r>
        <w:t>Executive</w:t>
      </w:r>
      <w:r>
        <w:rPr>
          <w:spacing w:val="3"/>
        </w:rPr>
        <w:t xml:space="preserve"> </w:t>
      </w:r>
      <w:r>
        <w:t>Committee</w:t>
      </w:r>
      <w:r>
        <w:rPr>
          <w:spacing w:val="7"/>
        </w:rPr>
        <w:t xml:space="preserve"> </w:t>
      </w:r>
      <w:r w:rsidR="00C63085">
        <w:rPr>
          <w:spacing w:val="7"/>
        </w:rPr>
        <w:t xml:space="preserve">  Date</w:t>
      </w:r>
      <w:r w:rsidR="00823E16">
        <w:rPr>
          <w:spacing w:val="7"/>
        </w:rPr>
        <w:t>. 29.06.22</w:t>
      </w:r>
    </w:p>
    <w:p w14:paraId="3A962EF0" w14:textId="77777777" w:rsidR="00747996" w:rsidRDefault="00747996">
      <w:pPr>
        <w:pStyle w:val="BodyText"/>
        <w:rPr>
          <w:sz w:val="26"/>
        </w:rPr>
      </w:pPr>
    </w:p>
    <w:p w14:paraId="2E936E4D" w14:textId="77777777" w:rsidR="00747996" w:rsidRDefault="00747996">
      <w:pPr>
        <w:pStyle w:val="BodyText"/>
        <w:rPr>
          <w:sz w:val="26"/>
        </w:rPr>
      </w:pPr>
    </w:p>
    <w:p w14:paraId="68FB53E4" w14:textId="77777777" w:rsidR="00747996" w:rsidRDefault="00747996">
      <w:pPr>
        <w:pStyle w:val="BodyText"/>
        <w:rPr>
          <w:sz w:val="26"/>
        </w:rPr>
      </w:pPr>
    </w:p>
    <w:p w14:paraId="0CCE3C74" w14:textId="77777777" w:rsidR="00747996" w:rsidRDefault="00747996">
      <w:pPr>
        <w:pStyle w:val="BodyText"/>
        <w:rPr>
          <w:sz w:val="26"/>
        </w:rPr>
      </w:pPr>
    </w:p>
    <w:p w14:paraId="5EF1F3D3" w14:textId="77777777" w:rsidR="00747996" w:rsidRDefault="00747996">
      <w:pPr>
        <w:pStyle w:val="BodyText"/>
        <w:rPr>
          <w:sz w:val="26"/>
        </w:rPr>
      </w:pPr>
    </w:p>
    <w:p w14:paraId="0323BCA6" w14:textId="77777777" w:rsidR="00747996" w:rsidRDefault="00747996">
      <w:pPr>
        <w:pStyle w:val="BodyText"/>
        <w:rPr>
          <w:sz w:val="26"/>
        </w:rPr>
      </w:pPr>
    </w:p>
    <w:p w14:paraId="0D08DB5D" w14:textId="77777777" w:rsidR="00747996" w:rsidRDefault="00747996">
      <w:pPr>
        <w:pStyle w:val="BodyText"/>
        <w:rPr>
          <w:sz w:val="26"/>
        </w:rPr>
      </w:pPr>
    </w:p>
    <w:p w14:paraId="27D434F6" w14:textId="77777777" w:rsidR="00747996" w:rsidRDefault="00747996">
      <w:pPr>
        <w:pStyle w:val="BodyText"/>
        <w:spacing w:before="14"/>
        <w:rPr>
          <w:sz w:val="14"/>
        </w:rPr>
      </w:pPr>
    </w:p>
    <w:p w14:paraId="1300985A" w14:textId="77777777" w:rsidR="00747996" w:rsidRPr="00A6642C" w:rsidRDefault="002B3727">
      <w:pPr>
        <w:ind w:left="100"/>
        <w:rPr>
          <w:rFonts w:ascii="Arial"/>
          <w:bCs/>
          <w:strike/>
          <w:sz w:val="26"/>
        </w:rPr>
      </w:pPr>
      <w:r>
        <w:rPr>
          <w:rFonts w:ascii="Arial"/>
          <w:b/>
          <w:color w:val="006DDF"/>
          <w:sz w:val="26"/>
        </w:rPr>
        <w:t>Contents</w:t>
      </w:r>
    </w:p>
    <w:sdt>
      <w:sdtPr>
        <w:rPr>
          <w:sz w:val="22"/>
          <w:szCs w:val="22"/>
        </w:rPr>
        <w:id w:val="2146927020"/>
        <w:docPartObj>
          <w:docPartGallery w:val="Table of Contents"/>
          <w:docPartUnique/>
        </w:docPartObj>
      </w:sdtPr>
      <w:sdtEndPr/>
      <w:sdtContent>
        <w:p w14:paraId="3AA237A2" w14:textId="368EF7E8" w:rsidR="007E6A6C" w:rsidRDefault="002B3727">
          <w:pPr>
            <w:pStyle w:val="TOC1"/>
            <w:tabs>
              <w:tab w:val="right" w:leader="dot" w:pos="9580"/>
            </w:tabs>
            <w:rPr>
              <w:rFonts w:asciiTheme="minorHAnsi" w:eastAsiaTheme="minorEastAsia" w:hAnsiTheme="minorHAnsi" w:cstheme="minorBidi"/>
              <w:noProof/>
              <w:sz w:val="24"/>
              <w:szCs w:val="24"/>
              <w:lang w:eastAsia="en-GB"/>
            </w:rPr>
          </w:pPr>
          <w:r>
            <w:fldChar w:fldCharType="begin"/>
          </w:r>
          <w:r>
            <w:instrText xml:space="preserve">TOC \o "1-3" \h \z \u </w:instrText>
          </w:r>
          <w:r>
            <w:fldChar w:fldCharType="separate"/>
          </w:r>
          <w:hyperlink w:anchor="_Toc107411702" w:history="1">
            <w:r w:rsidR="007E6A6C" w:rsidRPr="00C55CAF">
              <w:rPr>
                <w:rStyle w:val="Hyperlink"/>
                <w:noProof/>
              </w:rPr>
              <w:t>Mobile Phone</w:t>
            </w:r>
            <w:r w:rsidR="007E6A6C" w:rsidRPr="00C55CAF">
              <w:rPr>
                <w:rStyle w:val="Hyperlink"/>
                <w:noProof/>
                <w:spacing w:val="-20"/>
              </w:rPr>
              <w:t xml:space="preserve"> </w:t>
            </w:r>
            <w:r w:rsidR="007E6A6C" w:rsidRPr="00C55CAF">
              <w:rPr>
                <w:rStyle w:val="Hyperlink"/>
                <w:noProof/>
              </w:rPr>
              <w:t>Policy</w:t>
            </w:r>
            <w:r w:rsidR="007E6A6C">
              <w:rPr>
                <w:noProof/>
                <w:webHidden/>
              </w:rPr>
              <w:tab/>
            </w:r>
            <w:r w:rsidR="007E6A6C">
              <w:rPr>
                <w:noProof/>
                <w:webHidden/>
              </w:rPr>
              <w:fldChar w:fldCharType="begin"/>
            </w:r>
            <w:r w:rsidR="007E6A6C">
              <w:rPr>
                <w:noProof/>
                <w:webHidden/>
              </w:rPr>
              <w:instrText xml:space="preserve"> PAGEREF _Toc107411702 \h </w:instrText>
            </w:r>
            <w:r w:rsidR="007E6A6C">
              <w:rPr>
                <w:noProof/>
                <w:webHidden/>
              </w:rPr>
            </w:r>
            <w:r w:rsidR="007E6A6C">
              <w:rPr>
                <w:noProof/>
                <w:webHidden/>
              </w:rPr>
              <w:fldChar w:fldCharType="separate"/>
            </w:r>
            <w:r w:rsidR="007E6A6C">
              <w:rPr>
                <w:noProof/>
                <w:webHidden/>
              </w:rPr>
              <w:t>1</w:t>
            </w:r>
            <w:r w:rsidR="007E6A6C">
              <w:rPr>
                <w:noProof/>
                <w:webHidden/>
              </w:rPr>
              <w:fldChar w:fldCharType="end"/>
            </w:r>
          </w:hyperlink>
        </w:p>
        <w:p w14:paraId="7C3D15C5" w14:textId="709D4931" w:rsidR="007E6A6C" w:rsidRDefault="005B43D4">
          <w:pPr>
            <w:pStyle w:val="TOC2"/>
            <w:tabs>
              <w:tab w:val="right" w:leader="dot" w:pos="9580"/>
            </w:tabs>
            <w:rPr>
              <w:rFonts w:asciiTheme="minorHAnsi" w:eastAsiaTheme="minorEastAsia" w:hAnsiTheme="minorHAnsi" w:cstheme="minorBidi"/>
              <w:noProof/>
              <w:sz w:val="24"/>
              <w:szCs w:val="24"/>
              <w:lang w:eastAsia="en-GB"/>
            </w:rPr>
          </w:pPr>
          <w:hyperlink w:anchor="_Toc107411703" w:history="1">
            <w:r w:rsidR="007E6A6C" w:rsidRPr="00C55CAF">
              <w:rPr>
                <w:rStyle w:val="Hyperlink"/>
                <w:noProof/>
              </w:rPr>
              <w:t>Version</w:t>
            </w:r>
            <w:r w:rsidR="007E6A6C" w:rsidRPr="00C55CAF">
              <w:rPr>
                <w:rStyle w:val="Hyperlink"/>
                <w:noProof/>
                <w:spacing w:val="4"/>
              </w:rPr>
              <w:t xml:space="preserve"> </w:t>
            </w:r>
            <w:r w:rsidR="007E6A6C" w:rsidRPr="00C55CAF">
              <w:rPr>
                <w:rStyle w:val="Hyperlink"/>
                <w:noProof/>
              </w:rPr>
              <w:t>Control</w:t>
            </w:r>
            <w:r w:rsidR="007E6A6C">
              <w:rPr>
                <w:noProof/>
                <w:webHidden/>
              </w:rPr>
              <w:tab/>
            </w:r>
            <w:r w:rsidR="007E6A6C">
              <w:rPr>
                <w:noProof/>
                <w:webHidden/>
              </w:rPr>
              <w:fldChar w:fldCharType="begin"/>
            </w:r>
            <w:r w:rsidR="007E6A6C">
              <w:rPr>
                <w:noProof/>
                <w:webHidden/>
              </w:rPr>
              <w:instrText xml:space="preserve"> PAGEREF _Toc107411703 \h </w:instrText>
            </w:r>
            <w:r w:rsidR="007E6A6C">
              <w:rPr>
                <w:noProof/>
                <w:webHidden/>
              </w:rPr>
            </w:r>
            <w:r w:rsidR="007E6A6C">
              <w:rPr>
                <w:noProof/>
                <w:webHidden/>
              </w:rPr>
              <w:fldChar w:fldCharType="separate"/>
            </w:r>
            <w:r w:rsidR="007E6A6C">
              <w:rPr>
                <w:noProof/>
                <w:webHidden/>
              </w:rPr>
              <w:t>1</w:t>
            </w:r>
            <w:r w:rsidR="007E6A6C">
              <w:rPr>
                <w:noProof/>
                <w:webHidden/>
              </w:rPr>
              <w:fldChar w:fldCharType="end"/>
            </w:r>
          </w:hyperlink>
        </w:p>
        <w:p w14:paraId="4E791130" w14:textId="313B47EE" w:rsidR="007E6A6C" w:rsidRDefault="005B43D4">
          <w:pPr>
            <w:pStyle w:val="TOC2"/>
            <w:tabs>
              <w:tab w:val="right" w:leader="dot" w:pos="9580"/>
            </w:tabs>
            <w:rPr>
              <w:rStyle w:val="Hyperlink"/>
              <w:noProof/>
            </w:rPr>
          </w:pPr>
          <w:hyperlink w:anchor="_Toc107411704" w:history="1">
            <w:r w:rsidR="007E6A6C" w:rsidRPr="00C55CAF">
              <w:rPr>
                <w:rStyle w:val="Hyperlink"/>
                <w:noProof/>
              </w:rPr>
              <w:t>Introduction</w:t>
            </w:r>
            <w:r w:rsidR="007E6A6C">
              <w:rPr>
                <w:noProof/>
                <w:webHidden/>
              </w:rPr>
              <w:tab/>
            </w:r>
            <w:r w:rsidR="007E6A6C">
              <w:rPr>
                <w:noProof/>
                <w:webHidden/>
              </w:rPr>
              <w:fldChar w:fldCharType="begin"/>
            </w:r>
            <w:r w:rsidR="007E6A6C">
              <w:rPr>
                <w:noProof/>
                <w:webHidden/>
              </w:rPr>
              <w:instrText xml:space="preserve"> PAGEREF _Toc107411704 \h </w:instrText>
            </w:r>
            <w:r w:rsidR="007E6A6C">
              <w:rPr>
                <w:noProof/>
                <w:webHidden/>
              </w:rPr>
            </w:r>
            <w:r w:rsidR="007E6A6C">
              <w:rPr>
                <w:noProof/>
                <w:webHidden/>
              </w:rPr>
              <w:fldChar w:fldCharType="separate"/>
            </w:r>
            <w:r w:rsidR="007E6A6C">
              <w:rPr>
                <w:noProof/>
                <w:webHidden/>
              </w:rPr>
              <w:t>2</w:t>
            </w:r>
            <w:r w:rsidR="007E6A6C">
              <w:rPr>
                <w:noProof/>
                <w:webHidden/>
              </w:rPr>
              <w:fldChar w:fldCharType="end"/>
            </w:r>
          </w:hyperlink>
        </w:p>
        <w:p w14:paraId="4A4339CC" w14:textId="584911F5" w:rsidR="007E6A6C" w:rsidRPr="007E6A6C" w:rsidRDefault="007E6A6C">
          <w:pPr>
            <w:pStyle w:val="TOC2"/>
            <w:tabs>
              <w:tab w:val="right" w:leader="dot" w:pos="9580"/>
            </w:tabs>
            <w:rPr>
              <w:rFonts w:asciiTheme="minorHAnsi" w:eastAsiaTheme="minorEastAsia" w:hAnsiTheme="minorHAnsi" w:cstheme="minorBidi"/>
              <w:noProof/>
              <w:color w:val="000000" w:themeColor="text1"/>
              <w:sz w:val="24"/>
              <w:szCs w:val="24"/>
              <w:lang w:eastAsia="en-GB"/>
            </w:rPr>
          </w:pPr>
          <w:r w:rsidRPr="007E6A6C">
            <w:rPr>
              <w:rStyle w:val="Hyperlink"/>
              <w:noProof/>
              <w:color w:val="000000" w:themeColor="text1"/>
              <w:u w:val="none"/>
            </w:rPr>
            <w:t xml:space="preserve">Procedures </w:t>
          </w:r>
          <w:r>
            <w:rPr>
              <w:rStyle w:val="Hyperlink"/>
              <w:noProof/>
              <w:color w:val="000000" w:themeColor="text1"/>
              <w:u w:val="none"/>
            </w:rPr>
            <w:t>……………………………………………………………………………………...…………………..2</w:t>
          </w:r>
        </w:p>
        <w:p w14:paraId="781A7AF5" w14:textId="15954A90" w:rsidR="00747996" w:rsidRDefault="002B3727">
          <w:pPr>
            <w:spacing w:line="200" w:lineRule="exact"/>
            <w:rPr>
              <w:sz w:val="20"/>
            </w:rPr>
          </w:pPr>
          <w:r>
            <w:fldChar w:fldCharType="end"/>
          </w:r>
        </w:p>
      </w:sdtContent>
    </w:sdt>
    <w:p w14:paraId="2AEC0623" w14:textId="77777777" w:rsidR="00747996" w:rsidRDefault="002B3727">
      <w:pPr>
        <w:pStyle w:val="Heading2"/>
        <w:spacing w:before="358"/>
      </w:pPr>
      <w:bookmarkStart w:id="1" w:name="_Toc107411703"/>
      <w:r>
        <w:rPr>
          <w:color w:val="006DDF"/>
        </w:rPr>
        <w:t>Version</w:t>
      </w:r>
      <w:r>
        <w:rPr>
          <w:color w:val="006DDF"/>
          <w:spacing w:val="4"/>
        </w:rPr>
        <w:t xml:space="preserve"> </w:t>
      </w:r>
      <w:r>
        <w:rPr>
          <w:color w:val="006DDF"/>
        </w:rPr>
        <w:t>Control</w:t>
      </w:r>
      <w:bookmarkEnd w:id="1"/>
    </w:p>
    <w:p w14:paraId="3BB42D61" w14:textId="77777777" w:rsidR="00747996" w:rsidRDefault="00747996">
      <w:pPr>
        <w:pStyle w:val="BodyText"/>
        <w:spacing w:before="7"/>
        <w:rPr>
          <w:rFonts w:ascii="Arial"/>
          <w:b/>
          <w:sz w:val="5"/>
        </w:rPr>
      </w:pPr>
    </w:p>
    <w:tbl>
      <w:tblPr>
        <w:tblW w:w="0" w:type="auto"/>
        <w:tblInd w:w="112" w:type="dxa"/>
        <w:tblLayout w:type="fixed"/>
        <w:tblCellMar>
          <w:left w:w="0" w:type="dxa"/>
          <w:right w:w="0" w:type="dxa"/>
        </w:tblCellMar>
        <w:tblLook w:val="01E0" w:firstRow="1" w:lastRow="1" w:firstColumn="1" w:lastColumn="1" w:noHBand="0" w:noVBand="0"/>
      </w:tblPr>
      <w:tblGrid>
        <w:gridCol w:w="3005"/>
        <w:gridCol w:w="3005"/>
        <w:gridCol w:w="3008"/>
      </w:tblGrid>
      <w:tr w:rsidR="00747996" w14:paraId="1C8A5EA6" w14:textId="77777777">
        <w:trPr>
          <w:trHeight w:val="292"/>
        </w:trPr>
        <w:tc>
          <w:tcPr>
            <w:tcW w:w="3005" w:type="dxa"/>
            <w:shd w:val="clear" w:color="auto" w:fill="4471C4"/>
          </w:tcPr>
          <w:p w14:paraId="0A3DB2B7" w14:textId="77777777" w:rsidR="00747996" w:rsidRDefault="002B3727">
            <w:pPr>
              <w:pStyle w:val="TableParagraph"/>
              <w:spacing w:before="26"/>
              <w:ind w:left="112"/>
              <w:rPr>
                <w:rFonts w:ascii="Arial"/>
                <w:b/>
                <w:sz w:val="20"/>
              </w:rPr>
            </w:pPr>
            <w:r>
              <w:rPr>
                <w:rFonts w:ascii="Arial"/>
                <w:b/>
                <w:color w:val="FFFFFF"/>
                <w:sz w:val="20"/>
              </w:rPr>
              <w:t>Version</w:t>
            </w:r>
          </w:p>
        </w:tc>
        <w:tc>
          <w:tcPr>
            <w:tcW w:w="3005" w:type="dxa"/>
            <w:shd w:val="clear" w:color="auto" w:fill="4471C4"/>
          </w:tcPr>
          <w:p w14:paraId="7BFDCD1A" w14:textId="77777777" w:rsidR="00747996" w:rsidRDefault="002B3727">
            <w:pPr>
              <w:pStyle w:val="TableParagraph"/>
              <w:spacing w:before="26"/>
              <w:ind w:left="113"/>
              <w:rPr>
                <w:rFonts w:ascii="Arial"/>
                <w:b/>
                <w:sz w:val="20"/>
              </w:rPr>
            </w:pPr>
            <w:r>
              <w:rPr>
                <w:rFonts w:ascii="Arial"/>
                <w:b/>
                <w:color w:val="FFFFFF"/>
                <w:sz w:val="20"/>
              </w:rPr>
              <w:t>Author/</w:t>
            </w:r>
            <w:r>
              <w:rPr>
                <w:rFonts w:ascii="Arial"/>
                <w:b/>
                <w:color w:val="FFFFFF"/>
                <w:spacing w:val="-14"/>
                <w:sz w:val="20"/>
              </w:rPr>
              <w:t xml:space="preserve"> </w:t>
            </w:r>
            <w:r>
              <w:rPr>
                <w:rFonts w:ascii="Arial"/>
                <w:b/>
                <w:color w:val="FFFFFF"/>
                <w:sz w:val="20"/>
              </w:rPr>
              <w:t>Editor</w:t>
            </w:r>
          </w:p>
        </w:tc>
        <w:tc>
          <w:tcPr>
            <w:tcW w:w="3008" w:type="dxa"/>
            <w:shd w:val="clear" w:color="auto" w:fill="4471C4"/>
          </w:tcPr>
          <w:p w14:paraId="52B2483E" w14:textId="77777777" w:rsidR="00747996" w:rsidRDefault="002B3727">
            <w:pPr>
              <w:pStyle w:val="TableParagraph"/>
              <w:spacing w:before="26"/>
              <w:ind w:left="113"/>
              <w:rPr>
                <w:rFonts w:ascii="Arial"/>
                <w:b/>
                <w:sz w:val="20"/>
              </w:rPr>
            </w:pPr>
            <w:r>
              <w:rPr>
                <w:rFonts w:ascii="Arial"/>
                <w:b/>
                <w:color w:val="FFFFFF"/>
                <w:w w:val="95"/>
                <w:sz w:val="20"/>
              </w:rPr>
              <w:t>Release</w:t>
            </w:r>
            <w:r>
              <w:rPr>
                <w:rFonts w:ascii="Arial"/>
                <w:b/>
                <w:color w:val="FFFFFF"/>
                <w:spacing w:val="9"/>
                <w:w w:val="95"/>
                <w:sz w:val="20"/>
              </w:rPr>
              <w:t xml:space="preserve"> </w:t>
            </w:r>
            <w:r>
              <w:rPr>
                <w:rFonts w:ascii="Arial"/>
                <w:b/>
                <w:color w:val="FFFFFF"/>
                <w:w w:val="95"/>
                <w:sz w:val="20"/>
              </w:rPr>
              <w:t>Date</w:t>
            </w:r>
          </w:p>
        </w:tc>
      </w:tr>
      <w:tr w:rsidR="00747996" w14:paraId="556357A8" w14:textId="77777777">
        <w:trPr>
          <w:trHeight w:val="273"/>
        </w:trPr>
        <w:tc>
          <w:tcPr>
            <w:tcW w:w="3005" w:type="dxa"/>
            <w:tcBorders>
              <w:left w:val="single" w:sz="4" w:space="0" w:color="8EAADB"/>
              <w:bottom w:val="single" w:sz="4" w:space="0" w:color="8EAADB"/>
              <w:right w:val="single" w:sz="4" w:space="0" w:color="8EAADB"/>
            </w:tcBorders>
            <w:shd w:val="clear" w:color="auto" w:fill="D9E1F3"/>
          </w:tcPr>
          <w:p w14:paraId="035DBDE8" w14:textId="77777777" w:rsidR="00747996" w:rsidRDefault="002B3727">
            <w:pPr>
              <w:pStyle w:val="TableParagraph"/>
              <w:spacing w:before="16"/>
              <w:ind w:left="107"/>
              <w:rPr>
                <w:rFonts w:ascii="Arial"/>
                <w:b/>
                <w:sz w:val="20"/>
              </w:rPr>
            </w:pPr>
            <w:r>
              <w:rPr>
                <w:rFonts w:ascii="Arial"/>
                <w:b/>
                <w:w w:val="105"/>
                <w:sz w:val="20"/>
              </w:rPr>
              <w:t>1.0</w:t>
            </w:r>
          </w:p>
        </w:tc>
        <w:tc>
          <w:tcPr>
            <w:tcW w:w="3005" w:type="dxa"/>
            <w:tcBorders>
              <w:left w:val="single" w:sz="4" w:space="0" w:color="8EAADB"/>
              <w:bottom w:val="single" w:sz="4" w:space="0" w:color="8EAADB"/>
              <w:right w:val="single" w:sz="4" w:space="0" w:color="8EAADB"/>
            </w:tcBorders>
            <w:shd w:val="clear" w:color="auto" w:fill="D9E1F3"/>
          </w:tcPr>
          <w:p w14:paraId="3E4B1837" w14:textId="1CD2EDD4" w:rsidR="00747996" w:rsidRDefault="00E51D56">
            <w:pPr>
              <w:pStyle w:val="TableParagraph"/>
              <w:spacing w:line="253" w:lineRule="exact"/>
              <w:ind w:left="108"/>
              <w:rPr>
                <w:sz w:val="20"/>
              </w:rPr>
            </w:pPr>
            <w:r>
              <w:rPr>
                <w:sz w:val="20"/>
              </w:rPr>
              <w:t>Alison Stead</w:t>
            </w:r>
          </w:p>
        </w:tc>
        <w:tc>
          <w:tcPr>
            <w:tcW w:w="3008" w:type="dxa"/>
            <w:tcBorders>
              <w:left w:val="single" w:sz="4" w:space="0" w:color="8EAADB"/>
              <w:bottom w:val="single" w:sz="4" w:space="0" w:color="8EAADB"/>
              <w:right w:val="single" w:sz="4" w:space="0" w:color="8EAADB"/>
            </w:tcBorders>
            <w:shd w:val="clear" w:color="auto" w:fill="D9E1F3"/>
          </w:tcPr>
          <w:p w14:paraId="61ECD2E4" w14:textId="23429BE3" w:rsidR="00747996" w:rsidRDefault="00747996">
            <w:pPr>
              <w:pStyle w:val="TableParagraph"/>
              <w:spacing w:line="253" w:lineRule="exact"/>
              <w:ind w:left="108"/>
              <w:rPr>
                <w:sz w:val="20"/>
              </w:rPr>
            </w:pPr>
          </w:p>
        </w:tc>
      </w:tr>
    </w:tbl>
    <w:p w14:paraId="5F26B846" w14:textId="77777777" w:rsidR="00747996" w:rsidRDefault="00747996">
      <w:pPr>
        <w:pStyle w:val="BodyText"/>
        <w:rPr>
          <w:rFonts w:ascii="Arial"/>
          <w:b/>
        </w:rPr>
      </w:pPr>
    </w:p>
    <w:p w14:paraId="6B783303" w14:textId="77777777" w:rsidR="00747996" w:rsidRDefault="00747996">
      <w:pPr>
        <w:pStyle w:val="BodyText"/>
        <w:rPr>
          <w:rFonts w:ascii="Arial"/>
          <w:b/>
        </w:rPr>
      </w:pPr>
    </w:p>
    <w:p w14:paraId="7D49F545" w14:textId="77777777" w:rsidR="00747996" w:rsidRDefault="00747996">
      <w:pPr>
        <w:pStyle w:val="BodyText"/>
        <w:rPr>
          <w:rFonts w:ascii="Arial"/>
          <w:b/>
        </w:rPr>
      </w:pPr>
    </w:p>
    <w:p w14:paraId="19534996" w14:textId="77777777" w:rsidR="00747996" w:rsidRDefault="00747996">
      <w:pPr>
        <w:pStyle w:val="BodyText"/>
        <w:rPr>
          <w:rFonts w:ascii="Arial"/>
          <w:b/>
        </w:rPr>
      </w:pPr>
    </w:p>
    <w:p w14:paraId="2B3ABA2A" w14:textId="77777777" w:rsidR="00747996" w:rsidRDefault="00747996">
      <w:pPr>
        <w:pStyle w:val="BodyText"/>
        <w:rPr>
          <w:rFonts w:ascii="Arial"/>
          <w:b/>
        </w:rPr>
      </w:pPr>
    </w:p>
    <w:p w14:paraId="0704995B" w14:textId="77777777" w:rsidR="00747996" w:rsidRDefault="00747996">
      <w:pPr>
        <w:pStyle w:val="BodyText"/>
        <w:spacing w:before="6"/>
        <w:rPr>
          <w:rFonts w:ascii="Arial"/>
          <w:b/>
          <w:sz w:val="16"/>
        </w:rPr>
      </w:pPr>
    </w:p>
    <w:p w14:paraId="39BC2962" w14:textId="77777777" w:rsidR="00747996" w:rsidRDefault="00747996" w:rsidP="007E6A6C">
      <w:pPr>
        <w:jc w:val="center"/>
        <w:rPr>
          <w:rFonts w:ascii="Calibri"/>
          <w:sz w:val="16"/>
        </w:rPr>
        <w:sectPr w:rsidR="00747996" w:rsidSect="00513CCF">
          <w:headerReference w:type="even" r:id="rId8"/>
          <w:headerReference w:type="default" r:id="rId9"/>
          <w:footerReference w:type="even" r:id="rId10"/>
          <w:footerReference w:type="default" r:id="rId11"/>
          <w:headerReference w:type="first" r:id="rId12"/>
          <w:footerReference w:type="first" r:id="rId13"/>
          <w:type w:val="continuous"/>
          <w:pgSz w:w="11910" w:h="16840"/>
          <w:pgMar w:top="1540" w:right="980" w:bottom="280" w:left="1340" w:header="720" w:footer="720" w:gutter="0"/>
          <w:pgNumType w:start="1"/>
          <w:cols w:space="720"/>
        </w:sectPr>
      </w:pPr>
    </w:p>
    <w:p w14:paraId="028C5AE3" w14:textId="77777777" w:rsidR="00747996" w:rsidRDefault="002B3727" w:rsidP="0077576E">
      <w:pPr>
        <w:pStyle w:val="Heading2"/>
        <w:spacing w:before="102"/>
        <w:ind w:left="0"/>
      </w:pPr>
      <w:bookmarkStart w:id="2" w:name="_Toc107411704"/>
      <w:r>
        <w:rPr>
          <w:color w:val="006DDF"/>
        </w:rPr>
        <w:t>Introduction</w:t>
      </w:r>
      <w:bookmarkEnd w:id="2"/>
    </w:p>
    <w:p w14:paraId="792CEB6F" w14:textId="77777777" w:rsidR="00747996" w:rsidRDefault="00747996">
      <w:pPr>
        <w:spacing w:line="201" w:lineRule="auto"/>
      </w:pPr>
    </w:p>
    <w:p w14:paraId="5017FD99" w14:textId="6E853C5B" w:rsidR="008A2B27" w:rsidRDefault="0077576E" w:rsidP="0077576E">
      <w:pPr>
        <w:pStyle w:val="NormalWeb"/>
        <w:spacing w:before="0" w:beforeAutospacing="0"/>
        <w:rPr>
          <w:rFonts w:ascii="Arial" w:hAnsi="Arial" w:cs="Arial"/>
        </w:rPr>
      </w:pPr>
      <w:r>
        <w:rPr>
          <w:rFonts w:ascii="Arial" w:hAnsi="Arial" w:cs="Arial"/>
        </w:rPr>
        <w:t xml:space="preserve">It is the policy of </w:t>
      </w:r>
      <w:r w:rsidR="008A2B27">
        <w:rPr>
          <w:rFonts w:ascii="Arial" w:hAnsi="Arial" w:cs="Arial"/>
        </w:rPr>
        <w:t xml:space="preserve">the Elvington </w:t>
      </w:r>
      <w:r>
        <w:rPr>
          <w:rFonts w:ascii="Arial" w:hAnsi="Arial" w:cs="Arial"/>
        </w:rPr>
        <w:t>Scout Group</w:t>
      </w:r>
      <w:r w:rsidR="00823E16">
        <w:rPr>
          <w:rFonts w:ascii="Arial" w:hAnsi="Arial" w:cs="Arial"/>
        </w:rPr>
        <w:t xml:space="preserve"> </w:t>
      </w:r>
      <w:r>
        <w:rPr>
          <w:rFonts w:ascii="Arial" w:hAnsi="Arial" w:cs="Arial"/>
        </w:rPr>
        <w:t xml:space="preserve">that </w:t>
      </w:r>
      <w:r w:rsidR="007E6A6C">
        <w:rPr>
          <w:rFonts w:ascii="Arial" w:hAnsi="Arial" w:cs="Arial"/>
        </w:rPr>
        <w:t>m</w:t>
      </w:r>
      <w:r>
        <w:rPr>
          <w:rFonts w:ascii="Arial" w:hAnsi="Arial" w:cs="Arial"/>
        </w:rPr>
        <w:t xml:space="preserve">obile </w:t>
      </w:r>
      <w:r w:rsidR="007E6A6C">
        <w:rPr>
          <w:rFonts w:ascii="Arial" w:hAnsi="Arial" w:cs="Arial"/>
        </w:rPr>
        <w:t>p</w:t>
      </w:r>
      <w:r>
        <w:rPr>
          <w:rFonts w:ascii="Arial" w:hAnsi="Arial" w:cs="Arial"/>
        </w:rPr>
        <w:t>hones should not be taken on camps, activities or to weekly meetings.</w:t>
      </w:r>
      <w:r>
        <w:rPr>
          <w:rFonts w:ascii="Arial" w:hAnsi="Arial" w:cs="Arial"/>
        </w:rPr>
        <w:br/>
      </w:r>
      <w:r>
        <w:rPr>
          <w:rFonts w:ascii="Arial" w:hAnsi="Arial" w:cs="Arial"/>
        </w:rPr>
        <w:br/>
        <w:t>The reasons</w:t>
      </w:r>
      <w:r w:rsidR="008A2B27">
        <w:rPr>
          <w:rFonts w:ascii="Arial" w:hAnsi="Arial" w:cs="Arial"/>
        </w:rPr>
        <w:t xml:space="preserve"> are as follows</w:t>
      </w:r>
      <w:r>
        <w:rPr>
          <w:rFonts w:ascii="Arial" w:hAnsi="Arial" w:cs="Arial"/>
        </w:rPr>
        <w:t>:</w:t>
      </w:r>
      <w:r w:rsidR="008A2B27">
        <w:rPr>
          <w:rFonts w:ascii="Arial" w:hAnsi="Arial" w:cs="Arial"/>
        </w:rPr>
        <w:t>-</w:t>
      </w:r>
      <w:r>
        <w:rPr>
          <w:rFonts w:ascii="Arial" w:hAnsi="Arial" w:cs="Arial"/>
        </w:rPr>
        <w:br/>
      </w:r>
      <w:r>
        <w:rPr>
          <w:rFonts w:ascii="Arial" w:hAnsi="Arial" w:cs="Arial"/>
        </w:rPr>
        <w:br/>
        <w:t xml:space="preserve">1) Within the rules of the Scout Association, </w:t>
      </w:r>
      <w:r w:rsidR="008A2B27">
        <w:rPr>
          <w:rFonts w:ascii="Arial" w:hAnsi="Arial" w:cs="Arial"/>
        </w:rPr>
        <w:t xml:space="preserve">the Elvington Scout </w:t>
      </w:r>
      <w:r w:rsidR="00D00904">
        <w:rPr>
          <w:rFonts w:ascii="Arial" w:hAnsi="Arial" w:cs="Arial"/>
        </w:rPr>
        <w:t>G</w:t>
      </w:r>
      <w:r w:rsidR="008A2B27">
        <w:rPr>
          <w:rFonts w:ascii="Arial" w:hAnsi="Arial" w:cs="Arial"/>
        </w:rPr>
        <w:t xml:space="preserve">roup has </w:t>
      </w:r>
      <w:r>
        <w:rPr>
          <w:rFonts w:ascii="Arial" w:hAnsi="Arial" w:cs="Arial"/>
        </w:rPr>
        <w:t>a strict procedure for contacting parents</w:t>
      </w:r>
      <w:r w:rsidR="007E6A6C">
        <w:rPr>
          <w:rFonts w:ascii="Arial" w:hAnsi="Arial" w:cs="Arial"/>
        </w:rPr>
        <w:t>/carers</w:t>
      </w:r>
      <w:r>
        <w:rPr>
          <w:rFonts w:ascii="Arial" w:hAnsi="Arial" w:cs="Arial"/>
        </w:rPr>
        <w:t xml:space="preserve"> or the relevant authorities should accidents or problems arise on an activity or camp. </w:t>
      </w:r>
      <w:r w:rsidR="008A2B27">
        <w:rPr>
          <w:rFonts w:ascii="Arial" w:hAnsi="Arial" w:cs="Arial"/>
        </w:rPr>
        <w:t>The use of m</w:t>
      </w:r>
      <w:r>
        <w:rPr>
          <w:rFonts w:ascii="Arial" w:hAnsi="Arial" w:cs="Arial"/>
        </w:rPr>
        <w:t xml:space="preserve">obile phones </w:t>
      </w:r>
      <w:r w:rsidR="008A2B27">
        <w:rPr>
          <w:rFonts w:ascii="Arial" w:hAnsi="Arial" w:cs="Arial"/>
        </w:rPr>
        <w:t xml:space="preserve">might </w:t>
      </w:r>
      <w:r>
        <w:rPr>
          <w:rFonts w:ascii="Arial" w:hAnsi="Arial" w:cs="Arial"/>
        </w:rPr>
        <w:t>compromise this procedure.</w:t>
      </w:r>
      <w:r>
        <w:rPr>
          <w:rFonts w:ascii="Arial" w:hAnsi="Arial" w:cs="Arial"/>
        </w:rPr>
        <w:br/>
      </w:r>
      <w:r>
        <w:rPr>
          <w:rFonts w:ascii="Arial" w:hAnsi="Arial" w:cs="Arial"/>
        </w:rPr>
        <w:br/>
        <w:t xml:space="preserve">Every camp/activity has an official telephone number for </w:t>
      </w:r>
      <w:r w:rsidR="008A2B27">
        <w:rPr>
          <w:rFonts w:ascii="Arial" w:hAnsi="Arial" w:cs="Arial"/>
        </w:rPr>
        <w:t xml:space="preserve">parents/carers </w:t>
      </w:r>
      <w:r>
        <w:rPr>
          <w:rFonts w:ascii="Arial" w:hAnsi="Arial" w:cs="Arial"/>
        </w:rPr>
        <w:t xml:space="preserve">to contact the </w:t>
      </w:r>
      <w:r w:rsidR="00823E16">
        <w:rPr>
          <w:rFonts w:ascii="Arial" w:hAnsi="Arial" w:cs="Arial"/>
        </w:rPr>
        <w:t xml:space="preserve">responsible </w:t>
      </w:r>
      <w:r w:rsidR="008A2B27">
        <w:rPr>
          <w:rFonts w:ascii="Arial" w:hAnsi="Arial" w:cs="Arial"/>
        </w:rPr>
        <w:t>L</w:t>
      </w:r>
      <w:r>
        <w:rPr>
          <w:rFonts w:ascii="Arial" w:hAnsi="Arial" w:cs="Arial"/>
        </w:rPr>
        <w:t>eader</w:t>
      </w:r>
      <w:r w:rsidR="008A2B27">
        <w:rPr>
          <w:rFonts w:ascii="Arial" w:hAnsi="Arial" w:cs="Arial"/>
        </w:rPr>
        <w:t xml:space="preserve"> in the event of an emergency</w:t>
      </w:r>
      <w:r>
        <w:rPr>
          <w:rFonts w:ascii="Arial" w:hAnsi="Arial" w:cs="Arial"/>
        </w:rPr>
        <w:t>. The</w:t>
      </w:r>
      <w:r w:rsidR="008A2B27">
        <w:rPr>
          <w:rFonts w:ascii="Arial" w:hAnsi="Arial" w:cs="Arial"/>
        </w:rPr>
        <w:t>re are also contact numbers held by the</w:t>
      </w:r>
      <w:r>
        <w:rPr>
          <w:rFonts w:ascii="Arial" w:hAnsi="Arial" w:cs="Arial"/>
        </w:rPr>
        <w:t xml:space="preserve"> </w:t>
      </w:r>
      <w:r w:rsidR="008A2B27">
        <w:rPr>
          <w:rFonts w:ascii="Arial" w:hAnsi="Arial" w:cs="Arial"/>
        </w:rPr>
        <w:t>L</w:t>
      </w:r>
      <w:r>
        <w:rPr>
          <w:rFonts w:ascii="Arial" w:hAnsi="Arial" w:cs="Arial"/>
        </w:rPr>
        <w:t xml:space="preserve">eader </w:t>
      </w:r>
      <w:r w:rsidR="008A2B27">
        <w:rPr>
          <w:rFonts w:ascii="Arial" w:hAnsi="Arial" w:cs="Arial"/>
        </w:rPr>
        <w:t xml:space="preserve">should the need arise to </w:t>
      </w:r>
      <w:r>
        <w:rPr>
          <w:rFonts w:ascii="Arial" w:hAnsi="Arial" w:cs="Arial"/>
        </w:rPr>
        <w:t>contact parents</w:t>
      </w:r>
      <w:r w:rsidR="008A2B27">
        <w:rPr>
          <w:rFonts w:ascii="Arial" w:hAnsi="Arial" w:cs="Arial"/>
        </w:rPr>
        <w:t>/carers.</w:t>
      </w:r>
    </w:p>
    <w:p w14:paraId="29F20071" w14:textId="3CADE387" w:rsidR="0077576E" w:rsidRPr="0077576E" w:rsidRDefault="0077576E" w:rsidP="0077576E">
      <w:pPr>
        <w:pStyle w:val="NormalWeb"/>
        <w:spacing w:before="0" w:beforeAutospacing="0"/>
        <w:rPr>
          <w:rFonts w:ascii="Arial" w:hAnsi="Arial" w:cs="Arial"/>
        </w:rPr>
      </w:pPr>
      <w:r>
        <w:rPr>
          <w:rFonts w:ascii="Arial" w:hAnsi="Arial" w:cs="Arial"/>
        </w:rPr>
        <w:t xml:space="preserve">A mobile phone gives members the opportunity to contact their parents directly, bypassing the role of </w:t>
      </w:r>
      <w:r w:rsidR="008A2B27">
        <w:rPr>
          <w:rFonts w:ascii="Arial" w:hAnsi="Arial" w:cs="Arial"/>
        </w:rPr>
        <w:t>Scout l</w:t>
      </w:r>
      <w:r>
        <w:rPr>
          <w:rFonts w:ascii="Arial" w:hAnsi="Arial" w:cs="Arial"/>
        </w:rPr>
        <w:t>eaders. Undue distress may be caused on the part of the parent and/or their child concerning incidents leaders may know nothing about it. This particularly applies to cases of homesickness. It is important that members use a leader as their first point of contact for any concerns or problems they have, so that the leader</w:t>
      </w:r>
      <w:r w:rsidR="007E6A6C">
        <w:rPr>
          <w:rFonts w:ascii="Arial" w:hAnsi="Arial" w:cs="Arial"/>
        </w:rPr>
        <w:t xml:space="preserve">ship </w:t>
      </w:r>
      <w:r>
        <w:rPr>
          <w:rFonts w:ascii="Arial" w:hAnsi="Arial" w:cs="Arial"/>
        </w:rPr>
        <w:t>team can work to resolve these issues. Leaders will then arrange to contact parents via the official channels as and when necessary.</w:t>
      </w:r>
      <w:r>
        <w:rPr>
          <w:rFonts w:ascii="Arial" w:hAnsi="Arial" w:cs="Arial"/>
        </w:rPr>
        <w:br/>
      </w:r>
      <w:r>
        <w:rPr>
          <w:rFonts w:ascii="Arial" w:hAnsi="Arial" w:cs="Arial"/>
        </w:rPr>
        <w:br/>
        <w:t>2) Now that most phones have cameras and internet access, there is the potential for actions taken by young people, however innocent the intent, to be misinterpreted, leading unintentionally to Child Protection issues. This is particularly true if photographs are taken without consent or are inappropriate and then subsequently broadcast on social networks.</w:t>
      </w:r>
      <w:r>
        <w:rPr>
          <w:rFonts w:ascii="Arial" w:hAnsi="Arial" w:cs="Arial"/>
        </w:rPr>
        <w:br/>
      </w:r>
      <w:r>
        <w:rPr>
          <w:rFonts w:ascii="Arial" w:hAnsi="Arial" w:cs="Arial"/>
        </w:rPr>
        <w:br/>
      </w:r>
      <w:r>
        <w:rPr>
          <w:rFonts w:ascii="Arial" w:hAnsi="Arial" w:cs="Arial"/>
        </w:rPr>
        <w:br/>
      </w:r>
      <w:r>
        <w:rPr>
          <w:rFonts w:ascii="Arial" w:hAnsi="Arial" w:cs="Arial"/>
          <w:b/>
          <w:bCs/>
          <w:color w:val="006DDF"/>
          <w:sz w:val="26"/>
          <w:szCs w:val="26"/>
        </w:rPr>
        <w:t>Pr</w:t>
      </w:r>
      <w:r w:rsidRPr="0077576E">
        <w:rPr>
          <w:rFonts w:ascii="Arial" w:hAnsi="Arial" w:cs="Arial"/>
          <w:b/>
          <w:bCs/>
          <w:color w:val="006DDF"/>
          <w:sz w:val="26"/>
          <w:szCs w:val="26"/>
        </w:rPr>
        <w:t>o</w:t>
      </w:r>
      <w:r>
        <w:rPr>
          <w:rFonts w:ascii="Arial" w:hAnsi="Arial" w:cs="Arial"/>
          <w:b/>
          <w:bCs/>
          <w:color w:val="006DDF"/>
          <w:sz w:val="26"/>
          <w:szCs w:val="26"/>
        </w:rPr>
        <w:t>cedures</w:t>
      </w:r>
    </w:p>
    <w:p w14:paraId="50F568C4" w14:textId="0ABE347C" w:rsidR="0077576E" w:rsidRDefault="0077576E" w:rsidP="0077576E">
      <w:pPr>
        <w:pStyle w:val="NormalWeb"/>
        <w:numPr>
          <w:ilvl w:val="0"/>
          <w:numId w:val="5"/>
        </w:numPr>
        <w:spacing w:before="0" w:beforeAutospacing="0"/>
        <w:rPr>
          <w:rFonts w:ascii="Arial" w:hAnsi="Arial" w:cs="Arial"/>
        </w:rPr>
      </w:pPr>
      <w:r>
        <w:rPr>
          <w:rFonts w:ascii="Arial" w:hAnsi="Arial" w:cs="Arial"/>
        </w:rPr>
        <w:t>Camp or outdoor Activity</w:t>
      </w:r>
    </w:p>
    <w:p w14:paraId="0175F353" w14:textId="051A3AB5" w:rsidR="0077576E" w:rsidRDefault="0077576E" w:rsidP="0077576E">
      <w:pPr>
        <w:pStyle w:val="NormalWeb"/>
        <w:spacing w:before="0" w:beforeAutospacing="0"/>
        <w:rPr>
          <w:rFonts w:ascii="Arial" w:hAnsi="Arial" w:cs="Arial"/>
        </w:rPr>
      </w:pPr>
      <w:r>
        <w:rPr>
          <w:rFonts w:ascii="Arial" w:hAnsi="Arial" w:cs="Arial"/>
        </w:rPr>
        <w:t>Parents</w:t>
      </w:r>
      <w:r w:rsidR="008A2B27">
        <w:rPr>
          <w:rFonts w:ascii="Arial" w:hAnsi="Arial" w:cs="Arial"/>
        </w:rPr>
        <w:t>/carers</w:t>
      </w:r>
      <w:r>
        <w:rPr>
          <w:rFonts w:ascii="Arial" w:hAnsi="Arial" w:cs="Arial"/>
        </w:rPr>
        <w:t xml:space="preserve"> </w:t>
      </w:r>
      <w:r w:rsidR="008A2B27">
        <w:rPr>
          <w:rFonts w:ascii="Arial" w:hAnsi="Arial" w:cs="Arial"/>
        </w:rPr>
        <w:t xml:space="preserve">should </w:t>
      </w:r>
      <w:r>
        <w:rPr>
          <w:rFonts w:ascii="Arial" w:hAnsi="Arial" w:cs="Arial"/>
        </w:rPr>
        <w:t>ensur</w:t>
      </w:r>
      <w:r w:rsidR="008A2B27">
        <w:rPr>
          <w:rFonts w:ascii="Arial" w:hAnsi="Arial" w:cs="Arial"/>
        </w:rPr>
        <w:t>e that</w:t>
      </w:r>
      <w:r>
        <w:rPr>
          <w:rFonts w:ascii="Arial" w:hAnsi="Arial" w:cs="Arial"/>
        </w:rPr>
        <w:t xml:space="preserve"> their child does not arrive for a camp or outdoor activity with their phone. If a young person is found using a phone, they will be withdrawn, and </w:t>
      </w:r>
      <w:r w:rsidR="008A2B27" w:rsidRPr="00BF3306">
        <w:rPr>
          <w:rFonts w:ascii="Arial" w:hAnsi="Arial" w:cs="Arial"/>
        </w:rPr>
        <w:t>parents/carers</w:t>
      </w:r>
      <w:r w:rsidRPr="00BF3306">
        <w:rPr>
          <w:rFonts w:ascii="Arial" w:hAnsi="Arial" w:cs="Arial"/>
        </w:rPr>
        <w:t xml:space="preserve"> will be asked to collect them immediately. The safety of every </w:t>
      </w:r>
      <w:r w:rsidR="00A6642C" w:rsidRPr="00BF3306">
        <w:rPr>
          <w:rFonts w:ascii="Arial" w:hAnsi="Arial" w:cs="Arial"/>
        </w:rPr>
        <w:t xml:space="preserve">young person </w:t>
      </w:r>
      <w:r>
        <w:rPr>
          <w:rFonts w:ascii="Arial" w:hAnsi="Arial" w:cs="Arial"/>
        </w:rPr>
        <w:t>is the responsibility of the leaders and they will always have their own form of emergency contact, should problems arise. Young people should not take on this responsibility.</w:t>
      </w:r>
    </w:p>
    <w:p w14:paraId="0404A322" w14:textId="66754E63" w:rsidR="0077576E" w:rsidRDefault="0077576E" w:rsidP="00823E16">
      <w:pPr>
        <w:pStyle w:val="NormalWeb"/>
        <w:numPr>
          <w:ilvl w:val="0"/>
          <w:numId w:val="5"/>
        </w:numPr>
        <w:spacing w:before="0" w:beforeAutospacing="0"/>
        <w:rPr>
          <w:rFonts w:ascii="Arial" w:hAnsi="Arial" w:cs="Arial"/>
        </w:rPr>
      </w:pPr>
      <w:r>
        <w:rPr>
          <w:rFonts w:ascii="Arial" w:hAnsi="Arial" w:cs="Arial"/>
        </w:rPr>
        <w:t xml:space="preserve"> Events</w:t>
      </w:r>
    </w:p>
    <w:p w14:paraId="53BC6984" w14:textId="14F174AC" w:rsidR="007E6A6C" w:rsidRDefault="0077576E" w:rsidP="0077576E">
      <w:pPr>
        <w:pStyle w:val="NormalWeb"/>
        <w:spacing w:before="0" w:beforeAutospacing="0"/>
        <w:rPr>
          <w:rFonts w:ascii="Arial" w:hAnsi="Arial" w:cs="Arial"/>
        </w:rPr>
      </w:pPr>
      <w:r>
        <w:rPr>
          <w:rFonts w:ascii="Arial" w:hAnsi="Arial" w:cs="Arial"/>
        </w:rPr>
        <w:t xml:space="preserve">Very occasionally </w:t>
      </w:r>
      <w:r w:rsidR="00A6642C" w:rsidRPr="00BF3306">
        <w:rPr>
          <w:rFonts w:ascii="Arial" w:hAnsi="Arial" w:cs="Arial"/>
        </w:rPr>
        <w:t xml:space="preserve">young people </w:t>
      </w:r>
      <w:r>
        <w:rPr>
          <w:rFonts w:ascii="Arial" w:hAnsi="Arial" w:cs="Arial"/>
        </w:rPr>
        <w:t xml:space="preserve">may be asked to bring a phone to specific events, particularly if they are alone. If so, they will be </w:t>
      </w:r>
      <w:r w:rsidR="008A2B27">
        <w:rPr>
          <w:rFonts w:ascii="Arial" w:hAnsi="Arial" w:cs="Arial"/>
        </w:rPr>
        <w:t xml:space="preserve">asked to ensure the phone is </w:t>
      </w:r>
      <w:r>
        <w:rPr>
          <w:rFonts w:ascii="Arial" w:hAnsi="Arial" w:cs="Arial"/>
        </w:rPr>
        <w:t xml:space="preserve">wrapped securely in a plastic bag and used for emergency calls only. </w:t>
      </w:r>
      <w:r w:rsidR="008A2B27">
        <w:rPr>
          <w:rFonts w:ascii="Arial" w:hAnsi="Arial" w:cs="Arial"/>
        </w:rPr>
        <w:t xml:space="preserve">If </w:t>
      </w:r>
      <w:r w:rsidR="00A6642C" w:rsidRPr="00BF3306">
        <w:rPr>
          <w:rFonts w:ascii="Arial" w:hAnsi="Arial" w:cs="Arial"/>
        </w:rPr>
        <w:t>young people</w:t>
      </w:r>
      <w:r w:rsidR="008A2B27" w:rsidRPr="00BF3306">
        <w:rPr>
          <w:rFonts w:ascii="Arial" w:hAnsi="Arial" w:cs="Arial"/>
        </w:rPr>
        <w:t xml:space="preserve"> </w:t>
      </w:r>
      <w:r w:rsidR="008A2B27">
        <w:rPr>
          <w:rFonts w:ascii="Arial" w:hAnsi="Arial" w:cs="Arial"/>
        </w:rPr>
        <w:t>have not been speci</w:t>
      </w:r>
      <w:r w:rsidR="00A4244F">
        <w:rPr>
          <w:rFonts w:ascii="Arial" w:hAnsi="Arial" w:cs="Arial"/>
        </w:rPr>
        <w:t>fically</w:t>
      </w:r>
      <w:r w:rsidR="008A2B27">
        <w:rPr>
          <w:rFonts w:ascii="Arial" w:hAnsi="Arial" w:cs="Arial"/>
        </w:rPr>
        <w:t xml:space="preserve"> asked to bring a phone they should not do so.</w:t>
      </w:r>
    </w:p>
    <w:p w14:paraId="31084F58" w14:textId="7EA32481" w:rsidR="0077576E" w:rsidRDefault="0077576E" w:rsidP="0077576E">
      <w:pPr>
        <w:pStyle w:val="NormalWeb"/>
        <w:spacing w:before="0" w:beforeAutospacing="0"/>
        <w:rPr>
          <w:rFonts w:ascii="Arial" w:hAnsi="Arial" w:cs="Arial"/>
        </w:rPr>
      </w:pPr>
      <w:r>
        <w:rPr>
          <w:rFonts w:ascii="Arial" w:hAnsi="Arial" w:cs="Arial"/>
        </w:rPr>
        <w:br/>
        <w:t>3. Weekly meetings</w:t>
      </w:r>
    </w:p>
    <w:p w14:paraId="7F429CE9" w14:textId="2558862F" w:rsidR="00823E16" w:rsidRDefault="007E6A6C" w:rsidP="0077576E">
      <w:pPr>
        <w:pStyle w:val="NormalWeb"/>
        <w:spacing w:before="0" w:beforeAutospacing="0"/>
        <w:rPr>
          <w:rFonts w:ascii="Arial" w:hAnsi="Arial" w:cs="Arial"/>
        </w:rPr>
      </w:pPr>
      <w:bookmarkStart w:id="3" w:name="_Hlk108609254"/>
      <w:r>
        <w:rPr>
          <w:rFonts w:ascii="Arial" w:hAnsi="Arial" w:cs="Arial"/>
        </w:rPr>
        <w:t>Mobile phones</w:t>
      </w:r>
      <w:r w:rsidR="0077576E">
        <w:rPr>
          <w:rFonts w:ascii="Arial" w:hAnsi="Arial" w:cs="Arial"/>
        </w:rPr>
        <w:t xml:space="preserve"> can become a source of disruption </w:t>
      </w:r>
      <w:r>
        <w:rPr>
          <w:rFonts w:ascii="Arial" w:hAnsi="Arial" w:cs="Arial"/>
        </w:rPr>
        <w:t xml:space="preserve">at a weekly meeting </w:t>
      </w:r>
      <w:r w:rsidR="0077576E">
        <w:rPr>
          <w:rFonts w:ascii="Arial" w:hAnsi="Arial" w:cs="Arial"/>
        </w:rPr>
        <w:t>with co</w:t>
      </w:r>
      <w:r>
        <w:rPr>
          <w:rFonts w:ascii="Arial" w:hAnsi="Arial" w:cs="Arial"/>
        </w:rPr>
        <w:t>ntinual interruptions</w:t>
      </w:r>
      <w:r w:rsidR="0077576E">
        <w:rPr>
          <w:rFonts w:ascii="Arial" w:hAnsi="Arial" w:cs="Arial"/>
        </w:rPr>
        <w:t xml:space="preserve"> taking calls, texting, playing games or listening to music. This makes it very difficult to run </w:t>
      </w:r>
      <w:r>
        <w:rPr>
          <w:rFonts w:ascii="Arial" w:hAnsi="Arial" w:cs="Arial"/>
        </w:rPr>
        <w:t>the scheduled programme for al</w:t>
      </w:r>
      <w:r w:rsidR="00BF3306">
        <w:rPr>
          <w:rFonts w:ascii="Arial" w:hAnsi="Arial" w:cs="Arial"/>
        </w:rPr>
        <w:t xml:space="preserve">l </w:t>
      </w:r>
      <w:r w:rsidR="00A6642C" w:rsidRPr="00BF3306">
        <w:rPr>
          <w:rFonts w:ascii="Arial" w:hAnsi="Arial" w:cs="Arial"/>
        </w:rPr>
        <w:t>young people.</w:t>
      </w:r>
      <w:r w:rsidR="0077576E" w:rsidRPr="00BF3306">
        <w:rPr>
          <w:rFonts w:ascii="Arial" w:hAnsi="Arial" w:cs="Arial"/>
        </w:rPr>
        <w:br/>
      </w:r>
      <w:r w:rsidR="0077576E">
        <w:rPr>
          <w:rFonts w:ascii="Arial" w:hAnsi="Arial" w:cs="Arial"/>
        </w:rPr>
        <w:br/>
      </w:r>
      <w:r>
        <w:rPr>
          <w:rFonts w:ascii="Arial" w:hAnsi="Arial" w:cs="Arial"/>
        </w:rPr>
        <w:t>S</w:t>
      </w:r>
      <w:r w:rsidR="0077576E">
        <w:rPr>
          <w:rFonts w:ascii="Arial" w:hAnsi="Arial" w:cs="Arial"/>
        </w:rPr>
        <w:t xml:space="preserve">ome </w:t>
      </w:r>
      <w:r w:rsidR="00A6642C" w:rsidRPr="00BF3306">
        <w:rPr>
          <w:rFonts w:ascii="Arial" w:hAnsi="Arial" w:cs="Arial"/>
        </w:rPr>
        <w:t xml:space="preserve">young people </w:t>
      </w:r>
      <w:r>
        <w:rPr>
          <w:rFonts w:ascii="Arial" w:hAnsi="Arial" w:cs="Arial"/>
        </w:rPr>
        <w:t xml:space="preserve">may arrive </w:t>
      </w:r>
      <w:r w:rsidR="0077576E">
        <w:rPr>
          <w:rFonts w:ascii="Arial" w:hAnsi="Arial" w:cs="Arial"/>
        </w:rPr>
        <w:t>for meetings alone and parents</w:t>
      </w:r>
      <w:r>
        <w:rPr>
          <w:rFonts w:ascii="Arial" w:hAnsi="Arial" w:cs="Arial"/>
        </w:rPr>
        <w:t>/carers</w:t>
      </w:r>
      <w:r w:rsidR="0077576E">
        <w:rPr>
          <w:rFonts w:ascii="Arial" w:hAnsi="Arial" w:cs="Arial"/>
        </w:rPr>
        <w:t xml:space="preserve"> wish them to carry phones for safety reasons. In these situations, phones </w:t>
      </w:r>
      <w:r>
        <w:rPr>
          <w:rFonts w:ascii="Arial" w:hAnsi="Arial" w:cs="Arial"/>
        </w:rPr>
        <w:t>should be</w:t>
      </w:r>
      <w:r w:rsidR="0077576E">
        <w:rPr>
          <w:rFonts w:ascii="Arial" w:hAnsi="Arial" w:cs="Arial"/>
        </w:rPr>
        <w:t xml:space="preserve"> handed in to a leader at the start of the evening (switched off) and they will be stored and returned at the end.</w:t>
      </w:r>
      <w:r w:rsidR="0077576E">
        <w:rPr>
          <w:rFonts w:ascii="Arial" w:hAnsi="Arial" w:cs="Arial"/>
        </w:rPr>
        <w:br/>
      </w:r>
      <w:r w:rsidR="0077576E">
        <w:rPr>
          <w:rFonts w:ascii="Arial" w:hAnsi="Arial" w:cs="Arial"/>
        </w:rPr>
        <w:br/>
      </w:r>
    </w:p>
    <w:bookmarkEnd w:id="3"/>
    <w:p w14:paraId="160BC619" w14:textId="77777777" w:rsidR="00823E16" w:rsidRDefault="00823E16" w:rsidP="0077576E">
      <w:pPr>
        <w:pStyle w:val="NormalWeb"/>
        <w:spacing w:before="0" w:beforeAutospacing="0"/>
        <w:rPr>
          <w:rFonts w:ascii="Arial" w:hAnsi="Arial" w:cs="Arial"/>
        </w:rPr>
      </w:pPr>
    </w:p>
    <w:p w14:paraId="1C8B4554" w14:textId="398A9F3D" w:rsidR="0077576E" w:rsidRDefault="0048435B" w:rsidP="0077576E">
      <w:pPr>
        <w:pStyle w:val="NormalWeb"/>
        <w:spacing w:before="0" w:beforeAutospacing="0"/>
        <w:rPr>
          <w:rFonts w:ascii="Arial" w:hAnsi="Arial" w:cs="Arial"/>
        </w:rPr>
      </w:pPr>
      <w:r>
        <w:rPr>
          <w:rFonts w:ascii="Arial" w:hAnsi="Arial" w:cs="Arial"/>
        </w:rPr>
        <w:t>Parents</w:t>
      </w:r>
      <w:r w:rsidR="007E6A6C">
        <w:rPr>
          <w:rFonts w:ascii="Arial" w:hAnsi="Arial" w:cs="Arial"/>
        </w:rPr>
        <w:t>/carers</w:t>
      </w:r>
      <w:r>
        <w:rPr>
          <w:rFonts w:ascii="Arial" w:hAnsi="Arial" w:cs="Arial"/>
        </w:rPr>
        <w:t xml:space="preserve"> are advised to </w:t>
      </w:r>
      <w:r w:rsidR="0077576E">
        <w:rPr>
          <w:rFonts w:ascii="Arial" w:hAnsi="Arial" w:cs="Arial"/>
        </w:rPr>
        <w:t>speak to a section leader</w:t>
      </w:r>
      <w:r>
        <w:rPr>
          <w:rFonts w:ascii="Arial" w:hAnsi="Arial" w:cs="Arial"/>
        </w:rPr>
        <w:t xml:space="preserve"> if they wish to discuss any matters arising from this policy.</w:t>
      </w:r>
    </w:p>
    <w:p w14:paraId="09C40333" w14:textId="02F1632D" w:rsidR="00747996" w:rsidRPr="0077576E" w:rsidRDefault="00747996" w:rsidP="0077576E">
      <w:pPr>
        <w:tabs>
          <w:tab w:val="left" w:pos="820"/>
          <w:tab w:val="left" w:pos="821"/>
        </w:tabs>
        <w:spacing w:line="204" w:lineRule="auto"/>
        <w:ind w:right="545"/>
        <w:rPr>
          <w:sz w:val="20"/>
        </w:rPr>
      </w:pPr>
    </w:p>
    <w:sectPr w:rsidR="00747996" w:rsidRPr="0077576E">
      <w:footerReference w:type="default" r:id="rId14"/>
      <w:pgSz w:w="11910" w:h="16840"/>
      <w:pgMar w:top="1340" w:right="980" w:bottom="1740" w:left="1340" w:header="0" w:footer="1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3503" w14:textId="77777777" w:rsidR="008347C7" w:rsidRDefault="008347C7">
      <w:r>
        <w:separator/>
      </w:r>
    </w:p>
  </w:endnote>
  <w:endnote w:type="continuationSeparator" w:id="0">
    <w:p w14:paraId="5BC84D72" w14:textId="77777777" w:rsidR="008347C7" w:rsidRDefault="0083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781025"/>
      <w:docPartObj>
        <w:docPartGallery w:val="Page Numbers (Bottom of Page)"/>
        <w:docPartUnique/>
      </w:docPartObj>
    </w:sdtPr>
    <w:sdtEndPr>
      <w:rPr>
        <w:rStyle w:val="PageNumber"/>
      </w:rPr>
    </w:sdtEndPr>
    <w:sdtContent>
      <w:p w14:paraId="7A47C349" w14:textId="7845F2EB" w:rsidR="00513CCF" w:rsidRDefault="00513CCF" w:rsidP="002541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8962A" w14:textId="77777777" w:rsidR="00E83D72" w:rsidRDefault="00E83D72" w:rsidP="00513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401"/>
      <w:gridCol w:w="1277"/>
      <w:gridCol w:w="3401"/>
    </w:tblGrid>
    <w:tr w:rsidR="00513CCF" w14:paraId="6595872D" w14:textId="77777777" w:rsidTr="008D766A">
      <w:trPr>
        <w:trHeight w:val="873"/>
      </w:trPr>
      <w:tc>
        <w:tcPr>
          <w:tcW w:w="1272" w:type="dxa"/>
          <w:tcBorders>
            <w:top w:val="single" w:sz="4" w:space="0" w:color="BEBEBE"/>
            <w:left w:val="single" w:sz="4" w:space="0" w:color="BEBEBE"/>
            <w:bottom w:val="single" w:sz="4" w:space="0" w:color="BEBEBE"/>
            <w:right w:val="single" w:sz="4" w:space="0" w:color="BEBEBE"/>
          </w:tcBorders>
        </w:tcPr>
        <w:p w14:paraId="79912023" w14:textId="6DDE11E3" w:rsidR="00513CCF" w:rsidRDefault="00513CCF" w:rsidP="00513CCF">
          <w:pPr>
            <w:pStyle w:val="TableParagraph"/>
            <w:ind w:left="107"/>
            <w:rPr>
              <w:rFonts w:ascii="Arial"/>
              <w:sz w:val="20"/>
            </w:rPr>
          </w:pPr>
          <w:r>
            <w:fldChar w:fldCharType="begin"/>
          </w:r>
          <w:r w:rsidR="00F74C86">
            <w:instrText xml:space="preserve"> INCLUDEPICTURE "\\\\svyfile6.ydh.yha.com\\var\\folders\\f0\\zwys816s68qcb0mjwc8f7zn80000gn\\T\\com.microsoft.Word\\WebArchiveCopyPasteTempFiles\\Elvington-Scouts-1024x468.jpg" \* MERGEFORMAT </w:instrText>
          </w:r>
          <w:r>
            <w:fldChar w:fldCharType="separate"/>
          </w:r>
          <w:r>
            <w:rPr>
              <w:noProof/>
            </w:rPr>
            <w:drawing>
              <wp:inline distT="0" distB="0" distL="0" distR="0" wp14:anchorId="346FB8EB" wp14:editId="3D15D49B">
                <wp:extent cx="661035" cy="302260"/>
                <wp:effectExtent l="0" t="0" r="0" b="254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 cy="302260"/>
                        </a:xfrm>
                        <a:prstGeom prst="rect">
                          <a:avLst/>
                        </a:prstGeom>
                        <a:noFill/>
                        <a:ln>
                          <a:noFill/>
                        </a:ln>
                      </pic:spPr>
                    </pic:pic>
                  </a:graphicData>
                </a:graphic>
              </wp:inline>
            </w:drawing>
          </w:r>
          <w:r>
            <w:fldChar w:fldCharType="end"/>
          </w:r>
        </w:p>
      </w:tc>
      <w:tc>
        <w:tcPr>
          <w:tcW w:w="3401" w:type="dxa"/>
          <w:tcBorders>
            <w:top w:val="single" w:sz="4" w:space="0" w:color="BEBEBE"/>
            <w:left w:val="single" w:sz="4" w:space="0" w:color="BEBEBE"/>
            <w:bottom w:val="single" w:sz="4" w:space="0" w:color="BEBEBE"/>
            <w:right w:val="single" w:sz="4" w:space="0" w:color="BEBEBE"/>
          </w:tcBorders>
        </w:tcPr>
        <w:p w14:paraId="4F8AE0F1" w14:textId="12C3AC77" w:rsidR="00513CCF" w:rsidRDefault="00513CCF" w:rsidP="00513CCF">
          <w:pPr>
            <w:pStyle w:val="TableParagraph"/>
            <w:spacing w:before="13" w:line="187" w:lineRule="auto"/>
            <w:ind w:left="107" w:right="580"/>
            <w:rPr>
              <w:sz w:val="16"/>
            </w:rPr>
          </w:pPr>
          <w:r>
            <w:rPr>
              <w:sz w:val="16"/>
            </w:rPr>
            <w:t>Elvington Scout Group, York</w:t>
          </w:r>
          <w:r>
            <w:rPr>
              <w:spacing w:val="1"/>
              <w:sz w:val="16"/>
            </w:rPr>
            <w:t xml:space="preserve"> </w:t>
          </w:r>
          <w:r>
            <w:rPr>
              <w:sz w:val="16"/>
            </w:rPr>
            <w:t>Registered</w:t>
          </w:r>
          <w:r>
            <w:rPr>
              <w:spacing w:val="11"/>
              <w:sz w:val="16"/>
            </w:rPr>
            <w:t xml:space="preserve"> </w:t>
          </w:r>
          <w:r>
            <w:rPr>
              <w:sz w:val="16"/>
            </w:rPr>
            <w:t>Charity</w:t>
          </w:r>
          <w:r>
            <w:rPr>
              <w:spacing w:val="11"/>
              <w:sz w:val="16"/>
            </w:rPr>
            <w:t xml:space="preserve"> </w:t>
          </w:r>
          <w:r>
            <w:rPr>
              <w:sz w:val="16"/>
            </w:rPr>
            <w:t>Number:</w:t>
          </w:r>
          <w:r>
            <w:rPr>
              <w:spacing w:val="11"/>
              <w:sz w:val="16"/>
            </w:rPr>
            <w:t xml:space="preserve"> </w:t>
          </w:r>
          <w:r>
            <w:rPr>
              <w:sz w:val="16"/>
            </w:rPr>
            <w:t xml:space="preserve">517014 </w:t>
          </w:r>
          <w:r w:rsidR="00DA41AC">
            <w:rPr>
              <w:sz w:val="16"/>
            </w:rPr>
            <w:t xml:space="preserve">Mobile Phone </w:t>
          </w:r>
          <w:r>
            <w:rPr>
              <w:sz w:val="16"/>
            </w:rPr>
            <w:t>Policy</w:t>
          </w:r>
        </w:p>
        <w:p w14:paraId="1DE44BB4" w14:textId="77777777" w:rsidR="00513CCF" w:rsidRDefault="00513CCF" w:rsidP="00513CCF">
          <w:pPr>
            <w:pStyle w:val="TableParagraph"/>
            <w:spacing w:line="189" w:lineRule="exact"/>
            <w:ind w:left="107"/>
            <w:rPr>
              <w:sz w:val="16"/>
            </w:rPr>
          </w:pPr>
          <w:r>
            <w:rPr>
              <w:sz w:val="16"/>
            </w:rPr>
            <w:t>Version</w:t>
          </w:r>
          <w:r>
            <w:rPr>
              <w:spacing w:val="2"/>
              <w:sz w:val="16"/>
            </w:rPr>
            <w:t xml:space="preserve"> </w:t>
          </w:r>
          <w:r>
            <w:rPr>
              <w:sz w:val="16"/>
            </w:rPr>
            <w:t>1.0</w:t>
          </w:r>
          <w:r>
            <w:rPr>
              <w:spacing w:val="2"/>
              <w:sz w:val="16"/>
            </w:rPr>
            <w:t xml:space="preserve"> </w:t>
          </w:r>
        </w:p>
      </w:tc>
      <w:tc>
        <w:tcPr>
          <w:tcW w:w="1277" w:type="dxa"/>
          <w:tcBorders>
            <w:top w:val="single" w:sz="4" w:space="0" w:color="BEBEBE"/>
            <w:left w:val="single" w:sz="4" w:space="0" w:color="BEBEBE"/>
            <w:bottom w:val="single" w:sz="4" w:space="0" w:color="BEBEBE"/>
            <w:right w:val="single" w:sz="4" w:space="0" w:color="BEBEBE"/>
          </w:tcBorders>
        </w:tcPr>
        <w:p w14:paraId="5A38FD2C" w14:textId="77777777" w:rsidR="00513CCF" w:rsidRDefault="00513CCF" w:rsidP="00513CCF">
          <w:pPr>
            <w:pStyle w:val="TableParagraph"/>
            <w:spacing w:before="10"/>
            <w:rPr>
              <w:rFonts w:ascii="Arial"/>
              <w:b/>
              <w:sz w:val="25"/>
            </w:rPr>
          </w:pPr>
        </w:p>
        <w:p w14:paraId="57557772" w14:textId="77777777" w:rsidR="00513CCF" w:rsidRDefault="00513CCF" w:rsidP="00513CCF">
          <w:pPr>
            <w:pStyle w:val="TableParagraph"/>
            <w:ind w:left="108"/>
            <w:rPr>
              <w:sz w:val="16"/>
            </w:rPr>
          </w:pPr>
          <w:r>
            <w:rPr>
              <w:sz w:val="16"/>
            </w:rPr>
            <w:t>PUBLIC</w:t>
          </w:r>
        </w:p>
      </w:tc>
      <w:tc>
        <w:tcPr>
          <w:tcW w:w="3401" w:type="dxa"/>
          <w:tcBorders>
            <w:top w:val="single" w:sz="4" w:space="0" w:color="BEBEBE"/>
            <w:left w:val="single" w:sz="4" w:space="0" w:color="BEBEBE"/>
            <w:bottom w:val="single" w:sz="4" w:space="0" w:color="BEBEBE"/>
            <w:right w:val="single" w:sz="4" w:space="0" w:color="BEBEBE"/>
          </w:tcBorders>
        </w:tcPr>
        <w:p w14:paraId="04D430ED" w14:textId="77777777" w:rsidR="00513CCF" w:rsidRDefault="00513CCF" w:rsidP="00513CCF">
          <w:pPr>
            <w:pStyle w:val="TableParagraph"/>
            <w:spacing w:before="10"/>
            <w:rPr>
              <w:rFonts w:ascii="Arial"/>
              <w:b/>
              <w:sz w:val="25"/>
            </w:rPr>
          </w:pPr>
        </w:p>
        <w:p w14:paraId="5B65A5C6" w14:textId="77777777" w:rsidR="00513CCF" w:rsidRDefault="00513CCF" w:rsidP="00513CCF">
          <w:pPr>
            <w:pStyle w:val="TableParagraph"/>
            <w:ind w:right="90"/>
            <w:jc w:val="right"/>
            <w:rPr>
              <w:rFonts w:ascii="Calibri"/>
              <w:b/>
              <w:sz w:val="16"/>
            </w:rPr>
          </w:pPr>
          <w:r>
            <w:rPr>
              <w:color w:val="7E7E7E"/>
              <w:sz w:val="16"/>
            </w:rPr>
            <w:t>P</w:t>
          </w:r>
          <w:r>
            <w:rPr>
              <w:color w:val="7E7E7E"/>
              <w:spacing w:val="13"/>
              <w:sz w:val="16"/>
            </w:rPr>
            <w:t xml:space="preserve"> </w:t>
          </w:r>
          <w:r>
            <w:rPr>
              <w:color w:val="7E7E7E"/>
              <w:sz w:val="16"/>
            </w:rPr>
            <w:t>a</w:t>
          </w:r>
          <w:r>
            <w:rPr>
              <w:color w:val="7E7E7E"/>
              <w:spacing w:val="15"/>
              <w:sz w:val="16"/>
            </w:rPr>
            <w:t xml:space="preserve"> </w:t>
          </w:r>
          <w:r>
            <w:rPr>
              <w:color w:val="7E7E7E"/>
              <w:sz w:val="16"/>
            </w:rPr>
            <w:t>g</w:t>
          </w:r>
          <w:r>
            <w:rPr>
              <w:color w:val="7E7E7E"/>
              <w:spacing w:val="13"/>
              <w:sz w:val="16"/>
            </w:rPr>
            <w:t xml:space="preserve"> </w:t>
          </w:r>
          <w:r>
            <w:rPr>
              <w:color w:val="7E7E7E"/>
              <w:sz w:val="16"/>
            </w:rPr>
            <w:t>e</w:t>
          </w:r>
          <w:r>
            <w:rPr>
              <w:color w:val="7E7E7E"/>
              <w:spacing w:val="10"/>
              <w:sz w:val="16"/>
            </w:rPr>
            <w:t xml:space="preserve"> </w:t>
          </w:r>
          <w:r>
            <w:rPr>
              <w:sz w:val="16"/>
            </w:rPr>
            <w:t>|</w:t>
          </w:r>
          <w:r>
            <w:rPr>
              <w:spacing w:val="-3"/>
              <w:sz w:val="16"/>
            </w:rPr>
            <w:t xml:space="preserve"> </w:t>
          </w:r>
          <w:r>
            <w:rPr>
              <w:rFonts w:ascii="Calibri"/>
              <w:b/>
              <w:sz w:val="16"/>
            </w:rPr>
            <w:t>1</w:t>
          </w:r>
        </w:p>
      </w:tc>
    </w:tr>
  </w:tbl>
  <w:p w14:paraId="5E0576B0" w14:textId="77777777" w:rsidR="00513CCF" w:rsidRDefault="00513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99D" w14:textId="77777777" w:rsidR="00513CCF" w:rsidRDefault="00513C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608437"/>
      <w:docPartObj>
        <w:docPartGallery w:val="Page Numbers (Bottom of Page)"/>
        <w:docPartUnique/>
      </w:docPartObj>
    </w:sdtPr>
    <w:sdtEndPr>
      <w:rPr>
        <w:rStyle w:val="PageNumber"/>
      </w:rPr>
    </w:sdtEndPr>
    <w:sdtContent>
      <w:p w14:paraId="3352DB43" w14:textId="149E5CAE" w:rsidR="00513CCF" w:rsidRDefault="00513CCF" w:rsidP="002541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3293"/>
      <w:gridCol w:w="1236"/>
      <w:gridCol w:w="3293"/>
    </w:tblGrid>
    <w:tr w:rsidR="00AC0710" w14:paraId="1A0AF9A6" w14:textId="77777777" w:rsidTr="00513CCF">
      <w:trPr>
        <w:trHeight w:val="833"/>
      </w:trPr>
      <w:tc>
        <w:tcPr>
          <w:tcW w:w="1231" w:type="dxa"/>
          <w:tcBorders>
            <w:top w:val="single" w:sz="4" w:space="0" w:color="BEBEBE"/>
            <w:left w:val="single" w:sz="4" w:space="0" w:color="BEBEBE"/>
            <w:bottom w:val="single" w:sz="4" w:space="0" w:color="BEBEBE"/>
            <w:right w:val="single" w:sz="4" w:space="0" w:color="BEBEBE"/>
          </w:tcBorders>
        </w:tcPr>
        <w:p w14:paraId="715F6DCE" w14:textId="3031DE50" w:rsidR="00AC0710" w:rsidRDefault="00AC0710" w:rsidP="00513CCF">
          <w:pPr>
            <w:pStyle w:val="TableParagraph"/>
            <w:ind w:left="107" w:right="360"/>
            <w:rPr>
              <w:rFonts w:ascii="Arial"/>
              <w:sz w:val="20"/>
            </w:rPr>
          </w:pPr>
          <w:r>
            <w:fldChar w:fldCharType="begin"/>
          </w:r>
          <w:r w:rsidR="00F74C86">
            <w:instrText xml:space="preserve"> INCLUDEPICTURE "\\\\svyfile6.ydh.yha.com\\var\\folders\\f0\\zwys816s68qcb0mjwc8f7zn80000gn\\T\\com.microsoft.Word\\WebArchiveCopyPasteTempFiles\\Elvington-Scouts-1024x468.jpg" \* MERGEFORMAT </w:instrText>
          </w:r>
          <w:r>
            <w:fldChar w:fldCharType="separate"/>
          </w:r>
          <w:r>
            <w:rPr>
              <w:noProof/>
            </w:rPr>
            <w:drawing>
              <wp:inline distT="0" distB="0" distL="0" distR="0" wp14:anchorId="32180436" wp14:editId="5E665A37">
                <wp:extent cx="661035" cy="302260"/>
                <wp:effectExtent l="0" t="0" r="0" b="254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 cy="302260"/>
                        </a:xfrm>
                        <a:prstGeom prst="rect">
                          <a:avLst/>
                        </a:prstGeom>
                        <a:noFill/>
                        <a:ln>
                          <a:noFill/>
                        </a:ln>
                      </pic:spPr>
                    </pic:pic>
                  </a:graphicData>
                </a:graphic>
              </wp:inline>
            </w:drawing>
          </w:r>
          <w:r>
            <w:fldChar w:fldCharType="end"/>
          </w:r>
        </w:p>
      </w:tc>
      <w:tc>
        <w:tcPr>
          <w:tcW w:w="3293" w:type="dxa"/>
          <w:tcBorders>
            <w:top w:val="single" w:sz="4" w:space="0" w:color="BEBEBE"/>
            <w:left w:val="single" w:sz="4" w:space="0" w:color="BEBEBE"/>
            <w:bottom w:val="single" w:sz="4" w:space="0" w:color="BEBEBE"/>
            <w:right w:val="single" w:sz="4" w:space="0" w:color="BEBEBE"/>
          </w:tcBorders>
        </w:tcPr>
        <w:p w14:paraId="75047723" w14:textId="25C6D93A" w:rsidR="00AC0710" w:rsidRDefault="00AC0710" w:rsidP="00AC0710">
          <w:pPr>
            <w:pStyle w:val="TableParagraph"/>
            <w:spacing w:before="13" w:line="187" w:lineRule="auto"/>
            <w:ind w:left="107" w:right="580"/>
            <w:rPr>
              <w:sz w:val="16"/>
            </w:rPr>
          </w:pPr>
          <w:r>
            <w:rPr>
              <w:sz w:val="16"/>
            </w:rPr>
            <w:t>Elvington Scout Group, York</w:t>
          </w:r>
          <w:r>
            <w:rPr>
              <w:spacing w:val="1"/>
              <w:sz w:val="16"/>
            </w:rPr>
            <w:t xml:space="preserve"> </w:t>
          </w:r>
          <w:r>
            <w:rPr>
              <w:sz w:val="16"/>
            </w:rPr>
            <w:t>Registered</w:t>
          </w:r>
          <w:r>
            <w:rPr>
              <w:spacing w:val="11"/>
              <w:sz w:val="16"/>
            </w:rPr>
            <w:t xml:space="preserve"> </w:t>
          </w:r>
          <w:r>
            <w:rPr>
              <w:sz w:val="16"/>
            </w:rPr>
            <w:t>Charity</w:t>
          </w:r>
          <w:r>
            <w:rPr>
              <w:spacing w:val="11"/>
              <w:sz w:val="16"/>
            </w:rPr>
            <w:t xml:space="preserve"> </w:t>
          </w:r>
          <w:r>
            <w:rPr>
              <w:sz w:val="16"/>
            </w:rPr>
            <w:t>Number:</w:t>
          </w:r>
          <w:r>
            <w:rPr>
              <w:spacing w:val="11"/>
              <w:sz w:val="16"/>
            </w:rPr>
            <w:t xml:space="preserve"> </w:t>
          </w:r>
          <w:r>
            <w:rPr>
              <w:sz w:val="16"/>
            </w:rPr>
            <w:t xml:space="preserve">517014 </w:t>
          </w:r>
          <w:r w:rsidR="00DA41AC">
            <w:rPr>
              <w:sz w:val="16"/>
            </w:rPr>
            <w:t xml:space="preserve">Mobile Phone </w:t>
          </w:r>
          <w:r>
            <w:rPr>
              <w:sz w:val="16"/>
            </w:rPr>
            <w:t>Policy</w:t>
          </w:r>
        </w:p>
        <w:p w14:paraId="475B6AEE" w14:textId="77777777" w:rsidR="00AC0710" w:rsidRDefault="00AC0710" w:rsidP="00AC0710">
          <w:pPr>
            <w:pStyle w:val="TableParagraph"/>
            <w:spacing w:line="189" w:lineRule="exact"/>
            <w:ind w:left="107"/>
            <w:rPr>
              <w:sz w:val="16"/>
            </w:rPr>
          </w:pPr>
          <w:r>
            <w:rPr>
              <w:sz w:val="16"/>
            </w:rPr>
            <w:t>Version</w:t>
          </w:r>
          <w:r>
            <w:rPr>
              <w:spacing w:val="2"/>
              <w:sz w:val="16"/>
            </w:rPr>
            <w:t xml:space="preserve"> </w:t>
          </w:r>
          <w:r>
            <w:rPr>
              <w:sz w:val="16"/>
            </w:rPr>
            <w:t>1.0</w:t>
          </w:r>
          <w:r>
            <w:rPr>
              <w:spacing w:val="2"/>
              <w:sz w:val="16"/>
            </w:rPr>
            <w:t xml:space="preserve"> </w:t>
          </w:r>
        </w:p>
      </w:tc>
      <w:tc>
        <w:tcPr>
          <w:tcW w:w="1236" w:type="dxa"/>
          <w:tcBorders>
            <w:top w:val="single" w:sz="4" w:space="0" w:color="BEBEBE"/>
            <w:left w:val="single" w:sz="4" w:space="0" w:color="BEBEBE"/>
            <w:bottom w:val="single" w:sz="4" w:space="0" w:color="BEBEBE"/>
            <w:right w:val="single" w:sz="4" w:space="0" w:color="BEBEBE"/>
          </w:tcBorders>
        </w:tcPr>
        <w:p w14:paraId="192217FC" w14:textId="77777777" w:rsidR="00AC0710" w:rsidRDefault="00AC0710" w:rsidP="00AC0710">
          <w:pPr>
            <w:pStyle w:val="TableParagraph"/>
            <w:spacing w:before="10"/>
            <w:rPr>
              <w:rFonts w:ascii="Arial"/>
              <w:b/>
              <w:sz w:val="25"/>
            </w:rPr>
          </w:pPr>
        </w:p>
        <w:p w14:paraId="4BFEEB20" w14:textId="77777777" w:rsidR="00AC0710" w:rsidRDefault="00AC0710" w:rsidP="00AC0710">
          <w:pPr>
            <w:pStyle w:val="TableParagraph"/>
            <w:ind w:left="108"/>
            <w:rPr>
              <w:sz w:val="16"/>
            </w:rPr>
          </w:pPr>
          <w:r>
            <w:rPr>
              <w:sz w:val="16"/>
            </w:rPr>
            <w:t>PUBLIC</w:t>
          </w:r>
        </w:p>
      </w:tc>
      <w:tc>
        <w:tcPr>
          <w:tcW w:w="3293" w:type="dxa"/>
          <w:tcBorders>
            <w:top w:val="single" w:sz="4" w:space="0" w:color="BEBEBE"/>
            <w:left w:val="single" w:sz="4" w:space="0" w:color="BEBEBE"/>
            <w:bottom w:val="single" w:sz="4" w:space="0" w:color="BEBEBE"/>
            <w:right w:val="single" w:sz="4" w:space="0" w:color="BEBEBE"/>
          </w:tcBorders>
        </w:tcPr>
        <w:p w14:paraId="0D8EF688" w14:textId="77777777" w:rsidR="00AC0710" w:rsidRDefault="00AC0710" w:rsidP="00AC0710">
          <w:pPr>
            <w:pStyle w:val="TableParagraph"/>
            <w:spacing w:before="10"/>
            <w:rPr>
              <w:rFonts w:ascii="Arial"/>
              <w:b/>
              <w:sz w:val="25"/>
            </w:rPr>
          </w:pPr>
        </w:p>
        <w:p w14:paraId="409472F5" w14:textId="196C93EC" w:rsidR="00AC0710" w:rsidRDefault="00AC0710" w:rsidP="00AC0710">
          <w:pPr>
            <w:pStyle w:val="TableParagraph"/>
            <w:ind w:right="90"/>
            <w:jc w:val="right"/>
            <w:rPr>
              <w:rFonts w:ascii="Calibri"/>
              <w:b/>
              <w:sz w:val="16"/>
            </w:rPr>
          </w:pPr>
        </w:p>
      </w:tc>
    </w:tr>
  </w:tbl>
  <w:p w14:paraId="49B8937F" w14:textId="0668AC55" w:rsidR="00747996" w:rsidRDefault="0074799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5EAD" w14:textId="77777777" w:rsidR="008347C7" w:rsidRDefault="008347C7">
      <w:r>
        <w:separator/>
      </w:r>
    </w:p>
  </w:footnote>
  <w:footnote w:type="continuationSeparator" w:id="0">
    <w:p w14:paraId="77B4F2D6" w14:textId="77777777" w:rsidR="008347C7" w:rsidRDefault="0083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4D68" w14:textId="77777777" w:rsidR="00513CCF" w:rsidRDefault="00513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D943" w14:textId="77777777" w:rsidR="00513CCF" w:rsidRDefault="00513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5E56" w14:textId="77777777" w:rsidR="00513CCF" w:rsidRDefault="00513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BCC"/>
    <w:multiLevelType w:val="hybridMultilevel"/>
    <w:tmpl w:val="874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EF4130"/>
    <w:multiLevelType w:val="hybridMultilevel"/>
    <w:tmpl w:val="1DB88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F2A27"/>
    <w:multiLevelType w:val="hybridMultilevel"/>
    <w:tmpl w:val="8EACE614"/>
    <w:lvl w:ilvl="0" w:tplc="15547B96">
      <w:start w:val="1"/>
      <w:numFmt w:val="decimal"/>
      <w:lvlText w:val="%1."/>
      <w:lvlJc w:val="left"/>
      <w:pPr>
        <w:ind w:left="820" w:hanging="360"/>
        <w:jc w:val="left"/>
      </w:pPr>
      <w:rPr>
        <w:rFonts w:ascii="Arial Unicode MS" w:eastAsia="Arial Unicode MS" w:hAnsi="Arial Unicode MS" w:cs="Arial Unicode MS" w:hint="default"/>
        <w:b w:val="0"/>
        <w:bCs w:val="0"/>
        <w:i w:val="0"/>
        <w:iCs w:val="0"/>
        <w:w w:val="99"/>
        <w:sz w:val="20"/>
        <w:szCs w:val="20"/>
        <w:lang w:val="en-GB" w:eastAsia="en-US" w:bidi="ar-SA"/>
      </w:rPr>
    </w:lvl>
    <w:lvl w:ilvl="1" w:tplc="B66E3614">
      <w:numFmt w:val="bullet"/>
      <w:lvlText w:val="•"/>
      <w:lvlJc w:val="left"/>
      <w:pPr>
        <w:ind w:left="1696" w:hanging="360"/>
      </w:pPr>
      <w:rPr>
        <w:rFonts w:hint="default"/>
        <w:lang w:val="en-GB" w:eastAsia="en-US" w:bidi="ar-SA"/>
      </w:rPr>
    </w:lvl>
    <w:lvl w:ilvl="2" w:tplc="E6EC9E94">
      <w:numFmt w:val="bullet"/>
      <w:lvlText w:val="•"/>
      <w:lvlJc w:val="left"/>
      <w:pPr>
        <w:ind w:left="2573" w:hanging="360"/>
      </w:pPr>
      <w:rPr>
        <w:rFonts w:hint="default"/>
        <w:lang w:val="en-GB" w:eastAsia="en-US" w:bidi="ar-SA"/>
      </w:rPr>
    </w:lvl>
    <w:lvl w:ilvl="3" w:tplc="049650B4">
      <w:numFmt w:val="bullet"/>
      <w:lvlText w:val="•"/>
      <w:lvlJc w:val="left"/>
      <w:pPr>
        <w:ind w:left="3449" w:hanging="360"/>
      </w:pPr>
      <w:rPr>
        <w:rFonts w:hint="default"/>
        <w:lang w:val="en-GB" w:eastAsia="en-US" w:bidi="ar-SA"/>
      </w:rPr>
    </w:lvl>
    <w:lvl w:ilvl="4" w:tplc="7C1473A4">
      <w:numFmt w:val="bullet"/>
      <w:lvlText w:val="•"/>
      <w:lvlJc w:val="left"/>
      <w:pPr>
        <w:ind w:left="4326" w:hanging="360"/>
      </w:pPr>
      <w:rPr>
        <w:rFonts w:hint="default"/>
        <w:lang w:val="en-GB" w:eastAsia="en-US" w:bidi="ar-SA"/>
      </w:rPr>
    </w:lvl>
    <w:lvl w:ilvl="5" w:tplc="DBB64FE2">
      <w:numFmt w:val="bullet"/>
      <w:lvlText w:val="•"/>
      <w:lvlJc w:val="left"/>
      <w:pPr>
        <w:ind w:left="5203" w:hanging="360"/>
      </w:pPr>
      <w:rPr>
        <w:rFonts w:hint="default"/>
        <w:lang w:val="en-GB" w:eastAsia="en-US" w:bidi="ar-SA"/>
      </w:rPr>
    </w:lvl>
    <w:lvl w:ilvl="6" w:tplc="12B4EABA">
      <w:numFmt w:val="bullet"/>
      <w:lvlText w:val="•"/>
      <w:lvlJc w:val="left"/>
      <w:pPr>
        <w:ind w:left="6079" w:hanging="360"/>
      </w:pPr>
      <w:rPr>
        <w:rFonts w:hint="default"/>
        <w:lang w:val="en-GB" w:eastAsia="en-US" w:bidi="ar-SA"/>
      </w:rPr>
    </w:lvl>
    <w:lvl w:ilvl="7" w:tplc="89B463BC">
      <w:numFmt w:val="bullet"/>
      <w:lvlText w:val="•"/>
      <w:lvlJc w:val="left"/>
      <w:pPr>
        <w:ind w:left="6956" w:hanging="360"/>
      </w:pPr>
      <w:rPr>
        <w:rFonts w:hint="default"/>
        <w:lang w:val="en-GB" w:eastAsia="en-US" w:bidi="ar-SA"/>
      </w:rPr>
    </w:lvl>
    <w:lvl w:ilvl="8" w:tplc="B7FCD76E">
      <w:numFmt w:val="bullet"/>
      <w:lvlText w:val="•"/>
      <w:lvlJc w:val="left"/>
      <w:pPr>
        <w:ind w:left="7833" w:hanging="360"/>
      </w:pPr>
      <w:rPr>
        <w:rFonts w:hint="default"/>
        <w:lang w:val="en-GB" w:eastAsia="en-US" w:bidi="ar-SA"/>
      </w:rPr>
    </w:lvl>
  </w:abstractNum>
  <w:abstractNum w:abstractNumId="3" w15:restartNumberingAfterBreak="0">
    <w:nsid w:val="479974CB"/>
    <w:multiLevelType w:val="hybridMultilevel"/>
    <w:tmpl w:val="BEC8832E"/>
    <w:lvl w:ilvl="0" w:tplc="1EF40268">
      <w:numFmt w:val="bullet"/>
      <w:lvlText w:val=""/>
      <w:lvlJc w:val="left"/>
      <w:pPr>
        <w:ind w:left="820" w:hanging="360"/>
      </w:pPr>
      <w:rPr>
        <w:rFonts w:ascii="Symbol" w:eastAsia="Symbol" w:hAnsi="Symbol" w:cs="Symbol" w:hint="default"/>
        <w:b w:val="0"/>
        <w:bCs w:val="0"/>
        <w:i w:val="0"/>
        <w:iCs w:val="0"/>
        <w:w w:val="99"/>
        <w:sz w:val="20"/>
        <w:szCs w:val="20"/>
        <w:lang w:val="en-GB" w:eastAsia="en-US" w:bidi="ar-SA"/>
      </w:rPr>
    </w:lvl>
    <w:lvl w:ilvl="1" w:tplc="B838CDE0">
      <w:numFmt w:val="bullet"/>
      <w:lvlText w:val="•"/>
      <w:lvlJc w:val="left"/>
      <w:pPr>
        <w:ind w:left="1696" w:hanging="360"/>
      </w:pPr>
      <w:rPr>
        <w:rFonts w:hint="default"/>
        <w:lang w:val="en-GB" w:eastAsia="en-US" w:bidi="ar-SA"/>
      </w:rPr>
    </w:lvl>
    <w:lvl w:ilvl="2" w:tplc="812AA1CE">
      <w:numFmt w:val="bullet"/>
      <w:lvlText w:val="•"/>
      <w:lvlJc w:val="left"/>
      <w:pPr>
        <w:ind w:left="2573" w:hanging="360"/>
      </w:pPr>
      <w:rPr>
        <w:rFonts w:hint="default"/>
        <w:lang w:val="en-GB" w:eastAsia="en-US" w:bidi="ar-SA"/>
      </w:rPr>
    </w:lvl>
    <w:lvl w:ilvl="3" w:tplc="F9D40096">
      <w:numFmt w:val="bullet"/>
      <w:lvlText w:val="•"/>
      <w:lvlJc w:val="left"/>
      <w:pPr>
        <w:ind w:left="3449" w:hanging="360"/>
      </w:pPr>
      <w:rPr>
        <w:rFonts w:hint="default"/>
        <w:lang w:val="en-GB" w:eastAsia="en-US" w:bidi="ar-SA"/>
      </w:rPr>
    </w:lvl>
    <w:lvl w:ilvl="4" w:tplc="C9B22680">
      <w:numFmt w:val="bullet"/>
      <w:lvlText w:val="•"/>
      <w:lvlJc w:val="left"/>
      <w:pPr>
        <w:ind w:left="4326" w:hanging="360"/>
      </w:pPr>
      <w:rPr>
        <w:rFonts w:hint="default"/>
        <w:lang w:val="en-GB" w:eastAsia="en-US" w:bidi="ar-SA"/>
      </w:rPr>
    </w:lvl>
    <w:lvl w:ilvl="5" w:tplc="5EFE96CC">
      <w:numFmt w:val="bullet"/>
      <w:lvlText w:val="•"/>
      <w:lvlJc w:val="left"/>
      <w:pPr>
        <w:ind w:left="5203" w:hanging="360"/>
      </w:pPr>
      <w:rPr>
        <w:rFonts w:hint="default"/>
        <w:lang w:val="en-GB" w:eastAsia="en-US" w:bidi="ar-SA"/>
      </w:rPr>
    </w:lvl>
    <w:lvl w:ilvl="6" w:tplc="AA2C09A6">
      <w:numFmt w:val="bullet"/>
      <w:lvlText w:val="•"/>
      <w:lvlJc w:val="left"/>
      <w:pPr>
        <w:ind w:left="6079" w:hanging="360"/>
      </w:pPr>
      <w:rPr>
        <w:rFonts w:hint="default"/>
        <w:lang w:val="en-GB" w:eastAsia="en-US" w:bidi="ar-SA"/>
      </w:rPr>
    </w:lvl>
    <w:lvl w:ilvl="7" w:tplc="6FFA3C5E">
      <w:numFmt w:val="bullet"/>
      <w:lvlText w:val="•"/>
      <w:lvlJc w:val="left"/>
      <w:pPr>
        <w:ind w:left="6956" w:hanging="360"/>
      </w:pPr>
      <w:rPr>
        <w:rFonts w:hint="default"/>
        <w:lang w:val="en-GB" w:eastAsia="en-US" w:bidi="ar-SA"/>
      </w:rPr>
    </w:lvl>
    <w:lvl w:ilvl="8" w:tplc="61B25DE4">
      <w:numFmt w:val="bullet"/>
      <w:lvlText w:val="•"/>
      <w:lvlJc w:val="left"/>
      <w:pPr>
        <w:ind w:left="7833" w:hanging="360"/>
      </w:pPr>
      <w:rPr>
        <w:rFonts w:hint="default"/>
        <w:lang w:val="en-GB" w:eastAsia="en-US" w:bidi="ar-SA"/>
      </w:rPr>
    </w:lvl>
  </w:abstractNum>
  <w:abstractNum w:abstractNumId="4" w15:restartNumberingAfterBreak="0">
    <w:nsid w:val="77427EEE"/>
    <w:multiLevelType w:val="hybridMultilevel"/>
    <w:tmpl w:val="9E989B7A"/>
    <w:lvl w:ilvl="0" w:tplc="FF863CE8">
      <w:numFmt w:val="bullet"/>
      <w:lvlText w:val="●"/>
      <w:lvlJc w:val="left"/>
      <w:pPr>
        <w:ind w:left="820" w:hanging="360"/>
      </w:pPr>
      <w:rPr>
        <w:rFonts w:ascii="Calibri" w:eastAsia="Calibri" w:hAnsi="Calibri" w:cs="Calibri" w:hint="default"/>
        <w:b w:val="0"/>
        <w:bCs w:val="0"/>
        <w:i w:val="0"/>
        <w:iCs w:val="0"/>
        <w:w w:val="99"/>
        <w:sz w:val="20"/>
        <w:szCs w:val="20"/>
        <w:lang w:val="en-GB" w:eastAsia="en-US" w:bidi="ar-SA"/>
      </w:rPr>
    </w:lvl>
    <w:lvl w:ilvl="1" w:tplc="F83CB450">
      <w:numFmt w:val="bullet"/>
      <w:lvlText w:val="o"/>
      <w:lvlJc w:val="left"/>
      <w:pPr>
        <w:ind w:left="1540" w:hanging="360"/>
      </w:pPr>
      <w:rPr>
        <w:rFonts w:ascii="Courier New" w:eastAsia="Courier New" w:hAnsi="Courier New" w:cs="Courier New" w:hint="default"/>
        <w:b w:val="0"/>
        <w:bCs w:val="0"/>
        <w:i w:val="0"/>
        <w:iCs w:val="0"/>
        <w:w w:val="99"/>
        <w:sz w:val="20"/>
        <w:szCs w:val="20"/>
        <w:lang w:val="en-GB" w:eastAsia="en-US" w:bidi="ar-SA"/>
      </w:rPr>
    </w:lvl>
    <w:lvl w:ilvl="2" w:tplc="DF1CB388">
      <w:numFmt w:val="bullet"/>
      <w:lvlText w:val="▪"/>
      <w:lvlJc w:val="left"/>
      <w:pPr>
        <w:ind w:left="2260" w:hanging="360"/>
      </w:pPr>
      <w:rPr>
        <w:rFonts w:ascii="Calibri" w:eastAsia="Calibri" w:hAnsi="Calibri" w:cs="Calibri" w:hint="default"/>
        <w:b w:val="0"/>
        <w:bCs w:val="0"/>
        <w:i w:val="0"/>
        <w:iCs w:val="0"/>
        <w:w w:val="99"/>
        <w:sz w:val="20"/>
        <w:szCs w:val="20"/>
        <w:lang w:val="en-GB" w:eastAsia="en-US" w:bidi="ar-SA"/>
      </w:rPr>
    </w:lvl>
    <w:lvl w:ilvl="3" w:tplc="01F8D1EE">
      <w:numFmt w:val="bullet"/>
      <w:lvlText w:val="•"/>
      <w:lvlJc w:val="left"/>
      <w:pPr>
        <w:ind w:left="3175" w:hanging="360"/>
      </w:pPr>
      <w:rPr>
        <w:rFonts w:hint="default"/>
        <w:lang w:val="en-GB" w:eastAsia="en-US" w:bidi="ar-SA"/>
      </w:rPr>
    </w:lvl>
    <w:lvl w:ilvl="4" w:tplc="1A48832A">
      <w:numFmt w:val="bullet"/>
      <w:lvlText w:val="•"/>
      <w:lvlJc w:val="left"/>
      <w:pPr>
        <w:ind w:left="4090" w:hanging="360"/>
      </w:pPr>
      <w:rPr>
        <w:rFonts w:hint="default"/>
        <w:lang w:val="en-GB" w:eastAsia="en-US" w:bidi="ar-SA"/>
      </w:rPr>
    </w:lvl>
    <w:lvl w:ilvl="5" w:tplc="78805488">
      <w:numFmt w:val="bullet"/>
      <w:lvlText w:val="•"/>
      <w:lvlJc w:val="left"/>
      <w:pPr>
        <w:ind w:left="5005" w:hanging="360"/>
      </w:pPr>
      <w:rPr>
        <w:rFonts w:hint="default"/>
        <w:lang w:val="en-GB" w:eastAsia="en-US" w:bidi="ar-SA"/>
      </w:rPr>
    </w:lvl>
    <w:lvl w:ilvl="6" w:tplc="616E128E">
      <w:numFmt w:val="bullet"/>
      <w:lvlText w:val="•"/>
      <w:lvlJc w:val="left"/>
      <w:pPr>
        <w:ind w:left="5920" w:hanging="360"/>
      </w:pPr>
      <w:rPr>
        <w:rFonts w:hint="default"/>
        <w:lang w:val="en-GB" w:eastAsia="en-US" w:bidi="ar-SA"/>
      </w:rPr>
    </w:lvl>
    <w:lvl w:ilvl="7" w:tplc="1D464A60">
      <w:numFmt w:val="bullet"/>
      <w:lvlText w:val="•"/>
      <w:lvlJc w:val="left"/>
      <w:pPr>
        <w:ind w:left="6835" w:hanging="360"/>
      </w:pPr>
      <w:rPr>
        <w:rFonts w:hint="default"/>
        <w:lang w:val="en-GB" w:eastAsia="en-US" w:bidi="ar-SA"/>
      </w:rPr>
    </w:lvl>
    <w:lvl w:ilvl="8" w:tplc="DAF8DE1E">
      <w:numFmt w:val="bullet"/>
      <w:lvlText w:val="•"/>
      <w:lvlJc w:val="left"/>
      <w:pPr>
        <w:ind w:left="7750" w:hanging="360"/>
      </w:pPr>
      <w:rPr>
        <w:rFonts w:hint="default"/>
        <w:lang w:val="en-GB" w:eastAsia="en-US" w:bidi="ar-SA"/>
      </w:rPr>
    </w:lvl>
  </w:abstractNum>
  <w:abstractNum w:abstractNumId="5" w15:restartNumberingAfterBreak="0">
    <w:nsid w:val="78215703"/>
    <w:multiLevelType w:val="multilevel"/>
    <w:tmpl w:val="9D72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014028">
    <w:abstractNumId w:val="3"/>
  </w:num>
  <w:num w:numId="2" w16cid:durableId="1008631202">
    <w:abstractNumId w:val="2"/>
  </w:num>
  <w:num w:numId="3" w16cid:durableId="564488592">
    <w:abstractNumId w:val="5"/>
  </w:num>
  <w:num w:numId="4" w16cid:durableId="1309742528">
    <w:abstractNumId w:val="0"/>
  </w:num>
  <w:num w:numId="5" w16cid:durableId="274944109">
    <w:abstractNumId w:val="1"/>
  </w:num>
  <w:num w:numId="6" w16cid:durableId="144900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96"/>
    <w:rsid w:val="000F5F6A"/>
    <w:rsid w:val="00116DBC"/>
    <w:rsid w:val="00143B96"/>
    <w:rsid w:val="001B5EA5"/>
    <w:rsid w:val="001E711F"/>
    <w:rsid w:val="002B3727"/>
    <w:rsid w:val="003F1089"/>
    <w:rsid w:val="0048435B"/>
    <w:rsid w:val="00513CCF"/>
    <w:rsid w:val="005B43D4"/>
    <w:rsid w:val="006B5E0A"/>
    <w:rsid w:val="00747996"/>
    <w:rsid w:val="0077576E"/>
    <w:rsid w:val="007E6A6C"/>
    <w:rsid w:val="00823E16"/>
    <w:rsid w:val="008347C7"/>
    <w:rsid w:val="008A2B27"/>
    <w:rsid w:val="00952F33"/>
    <w:rsid w:val="009B1046"/>
    <w:rsid w:val="00A4244F"/>
    <w:rsid w:val="00A55C53"/>
    <w:rsid w:val="00A6642C"/>
    <w:rsid w:val="00AB0F7F"/>
    <w:rsid w:val="00AC0710"/>
    <w:rsid w:val="00BF3306"/>
    <w:rsid w:val="00C63085"/>
    <w:rsid w:val="00D00904"/>
    <w:rsid w:val="00DA41AC"/>
    <w:rsid w:val="00E51D56"/>
    <w:rsid w:val="00E83D72"/>
    <w:rsid w:val="00F7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3446C"/>
  <w15:docId w15:val="{B71A98DA-8CCC-434F-88DE-B037C7C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lang w:val="en-GB"/>
    </w:rPr>
  </w:style>
  <w:style w:type="paragraph" w:styleId="Heading1">
    <w:name w:val="heading 1"/>
    <w:basedOn w:val="Normal"/>
    <w:uiPriority w:val="9"/>
    <w:qFormat/>
    <w:pPr>
      <w:spacing w:before="246"/>
      <w:ind w:left="100"/>
      <w:outlineLvl w:val="0"/>
    </w:pPr>
    <w:rPr>
      <w:rFonts w:ascii="Arial" w:eastAsia="Arial" w:hAnsi="Arial" w:cs="Arial"/>
      <w:b/>
      <w:bCs/>
      <w:sz w:val="32"/>
      <w:szCs w:val="32"/>
    </w:rPr>
  </w:style>
  <w:style w:type="paragraph" w:styleId="Heading2">
    <w:name w:val="heading 2"/>
    <w:basedOn w:val="Normal"/>
    <w:uiPriority w:val="9"/>
    <w:unhideWhenUsed/>
    <w:qFormat/>
    <w:pPr>
      <w:ind w:left="100"/>
      <w:outlineLvl w:val="1"/>
    </w:pPr>
    <w:rPr>
      <w:rFonts w:ascii="Arial" w:eastAsia="Arial" w:hAnsi="Arial" w:cs="Arial"/>
      <w:b/>
      <w:bCs/>
      <w:sz w:val="26"/>
      <w:szCs w:val="26"/>
    </w:rPr>
  </w:style>
  <w:style w:type="paragraph" w:styleId="Heading3">
    <w:name w:val="heading 3"/>
    <w:basedOn w:val="Normal"/>
    <w:uiPriority w:val="9"/>
    <w:unhideWhenUsed/>
    <w:qFormat/>
    <w:pPr>
      <w:spacing w:before="136"/>
      <w:ind w:left="10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
      <w:ind w:left="100"/>
    </w:pPr>
    <w:rPr>
      <w:sz w:val="20"/>
      <w:szCs w:val="20"/>
    </w:rPr>
  </w:style>
  <w:style w:type="paragraph" w:styleId="TOC2">
    <w:name w:val="toc 2"/>
    <w:basedOn w:val="Normal"/>
    <w:uiPriority w:val="39"/>
    <w:qFormat/>
    <w:pPr>
      <w:spacing w:before="45"/>
      <w:ind w:left="321"/>
    </w:pPr>
    <w:rPr>
      <w:sz w:val="20"/>
      <w:szCs w:val="20"/>
    </w:rPr>
  </w:style>
  <w:style w:type="paragraph" w:styleId="TOC3">
    <w:name w:val="toc 3"/>
    <w:basedOn w:val="Normal"/>
    <w:uiPriority w:val="1"/>
    <w:qFormat/>
    <w:pPr>
      <w:spacing w:before="46"/>
      <w:ind w:left="539"/>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3D72"/>
    <w:pPr>
      <w:tabs>
        <w:tab w:val="center" w:pos="4513"/>
        <w:tab w:val="right" w:pos="9026"/>
      </w:tabs>
    </w:pPr>
  </w:style>
  <w:style w:type="character" w:customStyle="1" w:styleId="HeaderChar">
    <w:name w:val="Header Char"/>
    <w:basedOn w:val="DefaultParagraphFont"/>
    <w:link w:val="Header"/>
    <w:uiPriority w:val="99"/>
    <w:rsid w:val="00E83D72"/>
    <w:rPr>
      <w:rFonts w:ascii="Arial Unicode MS" w:eastAsia="Arial Unicode MS" w:hAnsi="Arial Unicode MS" w:cs="Arial Unicode MS"/>
      <w:lang w:val="en-GB"/>
    </w:rPr>
  </w:style>
  <w:style w:type="paragraph" w:styleId="Footer">
    <w:name w:val="footer"/>
    <w:basedOn w:val="Normal"/>
    <w:link w:val="FooterChar"/>
    <w:uiPriority w:val="99"/>
    <w:unhideWhenUsed/>
    <w:rsid w:val="00E83D72"/>
    <w:pPr>
      <w:tabs>
        <w:tab w:val="center" w:pos="4513"/>
        <w:tab w:val="right" w:pos="9026"/>
      </w:tabs>
    </w:pPr>
  </w:style>
  <w:style w:type="character" w:customStyle="1" w:styleId="FooterChar">
    <w:name w:val="Footer Char"/>
    <w:basedOn w:val="DefaultParagraphFont"/>
    <w:link w:val="Footer"/>
    <w:uiPriority w:val="99"/>
    <w:rsid w:val="00E83D72"/>
    <w:rPr>
      <w:rFonts w:ascii="Arial Unicode MS" w:eastAsia="Arial Unicode MS" w:hAnsi="Arial Unicode MS" w:cs="Arial Unicode MS"/>
      <w:lang w:val="en-GB"/>
    </w:rPr>
  </w:style>
  <w:style w:type="paragraph" w:styleId="Revision">
    <w:name w:val="Revision"/>
    <w:hidden/>
    <w:uiPriority w:val="99"/>
    <w:semiHidden/>
    <w:rsid w:val="00E83D72"/>
    <w:pPr>
      <w:widowControl/>
      <w:autoSpaceDE/>
      <w:autoSpaceDN/>
    </w:pPr>
    <w:rPr>
      <w:rFonts w:ascii="Arial Unicode MS" w:eastAsia="Arial Unicode MS" w:hAnsi="Arial Unicode MS" w:cs="Arial Unicode MS"/>
      <w:lang w:val="en-GB"/>
    </w:rPr>
  </w:style>
  <w:style w:type="paragraph" w:styleId="BalloonText">
    <w:name w:val="Balloon Text"/>
    <w:basedOn w:val="Normal"/>
    <w:link w:val="BalloonTextChar"/>
    <w:uiPriority w:val="99"/>
    <w:semiHidden/>
    <w:unhideWhenUsed/>
    <w:rsid w:val="00513C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CCF"/>
    <w:rPr>
      <w:rFonts w:ascii="Times New Roman" w:eastAsia="Arial Unicode MS" w:hAnsi="Times New Roman" w:cs="Times New Roman"/>
      <w:sz w:val="18"/>
      <w:szCs w:val="18"/>
      <w:lang w:val="en-GB"/>
    </w:rPr>
  </w:style>
  <w:style w:type="character" w:styleId="PageNumber">
    <w:name w:val="page number"/>
    <w:basedOn w:val="DefaultParagraphFont"/>
    <w:uiPriority w:val="99"/>
    <w:semiHidden/>
    <w:unhideWhenUsed/>
    <w:rsid w:val="00513CCF"/>
  </w:style>
  <w:style w:type="character" w:styleId="Hyperlink">
    <w:name w:val="Hyperlink"/>
    <w:basedOn w:val="DefaultParagraphFont"/>
    <w:uiPriority w:val="99"/>
    <w:unhideWhenUsed/>
    <w:rsid w:val="0077576E"/>
    <w:rPr>
      <w:color w:val="0000FF" w:themeColor="hyperlink"/>
      <w:u w:val="single"/>
    </w:rPr>
  </w:style>
  <w:style w:type="paragraph" w:styleId="NormalWeb">
    <w:name w:val="Normal (Web)"/>
    <w:basedOn w:val="Normal"/>
    <w:uiPriority w:val="99"/>
    <w:unhideWhenUsed/>
    <w:rsid w:val="0077576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mb-0">
    <w:name w:val="mb-0"/>
    <w:basedOn w:val="Normal"/>
    <w:rsid w:val="0077576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576E"/>
  </w:style>
  <w:style w:type="paragraph" w:customStyle="1" w:styleId="list-inline-item">
    <w:name w:val="list-inline-item"/>
    <w:basedOn w:val="Normal"/>
    <w:rsid w:val="0077576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cn-text-container">
    <w:name w:val="cn-text-container"/>
    <w:basedOn w:val="DefaultParagraphFont"/>
    <w:rsid w:val="0077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92542">
      <w:bodyDiv w:val="1"/>
      <w:marLeft w:val="0"/>
      <w:marRight w:val="0"/>
      <w:marTop w:val="0"/>
      <w:marBottom w:val="0"/>
      <w:divBdr>
        <w:top w:val="none" w:sz="0" w:space="0" w:color="auto"/>
        <w:left w:val="none" w:sz="0" w:space="0" w:color="auto"/>
        <w:bottom w:val="none" w:sz="0" w:space="0" w:color="auto"/>
        <w:right w:val="none" w:sz="0" w:space="0" w:color="auto"/>
      </w:divBdr>
      <w:divsChild>
        <w:div w:id="1319384396">
          <w:marLeft w:val="0"/>
          <w:marRight w:val="0"/>
          <w:marTop w:val="0"/>
          <w:marBottom w:val="0"/>
          <w:divBdr>
            <w:top w:val="none" w:sz="0" w:space="0" w:color="auto"/>
            <w:left w:val="none" w:sz="0" w:space="0" w:color="auto"/>
            <w:bottom w:val="none" w:sz="0" w:space="0" w:color="auto"/>
            <w:right w:val="none" w:sz="0" w:space="0" w:color="auto"/>
          </w:divBdr>
          <w:divsChild>
            <w:div w:id="2093967336">
              <w:marLeft w:val="0"/>
              <w:marRight w:val="0"/>
              <w:marTop w:val="0"/>
              <w:marBottom w:val="0"/>
              <w:divBdr>
                <w:top w:val="none" w:sz="0" w:space="0" w:color="auto"/>
                <w:left w:val="none" w:sz="0" w:space="0" w:color="auto"/>
                <w:bottom w:val="none" w:sz="0" w:space="0" w:color="auto"/>
                <w:right w:val="none" w:sz="0" w:space="0" w:color="auto"/>
              </w:divBdr>
              <w:divsChild>
                <w:div w:id="1254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7476">
          <w:marLeft w:val="0"/>
          <w:marRight w:val="0"/>
          <w:marTop w:val="0"/>
          <w:marBottom w:val="0"/>
          <w:divBdr>
            <w:top w:val="none" w:sz="0" w:space="0" w:color="auto"/>
            <w:left w:val="none" w:sz="0" w:space="0" w:color="auto"/>
            <w:bottom w:val="none" w:sz="0" w:space="0" w:color="auto"/>
            <w:right w:val="none" w:sz="0" w:space="0" w:color="auto"/>
          </w:divBdr>
          <w:divsChild>
            <w:div w:id="1325666949">
              <w:marLeft w:val="0"/>
              <w:marRight w:val="0"/>
              <w:marTop w:val="0"/>
              <w:marBottom w:val="0"/>
              <w:divBdr>
                <w:top w:val="none" w:sz="0" w:space="0" w:color="auto"/>
                <w:left w:val="none" w:sz="0" w:space="0" w:color="auto"/>
                <w:bottom w:val="none" w:sz="0" w:space="0" w:color="auto"/>
                <w:right w:val="none" w:sz="0" w:space="0" w:color="auto"/>
              </w:divBdr>
            </w:div>
            <w:div w:id="9742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3.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oter" Target="footer4.xml" /></Relationships>
</file>

<file path=word/_rels/footer2.xml.rels><?xml version="1.0" encoding="UTF-8" standalone="yes"?>
<Relationships xmlns="http://schemas.openxmlformats.org/package/2006/relationships"><Relationship Id="rId1" Type="http://schemas.openxmlformats.org/officeDocument/2006/relationships/image" Target="media/image2.jpeg" /></Relationships>
</file>

<file path=word/_rels/footer4.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Thorne</dc:creator>
  <cp:lastModifiedBy>Jess Wilson</cp:lastModifiedBy>
  <cp:revision>2</cp:revision>
  <dcterms:created xsi:type="dcterms:W3CDTF">2023-11-13T13:34:00Z</dcterms:created>
  <dcterms:modified xsi:type="dcterms:W3CDTF">2023-11-13T13:34:00Z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for Microsoft 365</vt:lpwstr>
  </property>
  <property fmtid="{D5CDD505-2E9C-101B-9397-08002B2CF9AE}" pid="4" name="LastSaved">
    <vt:filetime>2021-11-15T00:00:00Z</vt:filetime>
  </property>
</Properties>
</file>